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DF" w:rsidRPr="000B3B49" w:rsidRDefault="00426C98" w:rsidP="00426C98">
      <w:pPr>
        <w:contextualSpacing/>
        <w:rPr>
          <w:rFonts w:ascii="Lucida Sans" w:hAnsi="Lucida Sans" w:cs="Tahoma"/>
          <w:noProof/>
          <w:sz w:val="22"/>
          <w:lang w:eastAsia="it-IT"/>
        </w:rPr>
      </w:pPr>
      <w:r w:rsidRPr="00C6718B">
        <w:rPr>
          <w:rFonts w:ascii="Lucida Sans" w:hAnsi="Lucida Sans" w:cs="Tahoma"/>
          <w:noProof/>
          <w:color w:val="7B7B7B" w:themeColor="accent3" w:themeShade="BF"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1905</wp:posOffset>
                </wp:positionH>
                <wp:positionV relativeFrom="paragraph">
                  <wp:posOffset>-321310</wp:posOffset>
                </wp:positionV>
                <wp:extent cx="2362200" cy="10821035"/>
                <wp:effectExtent l="0" t="0" r="19050" b="1841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821035"/>
                        </a:xfrm>
                        <a:prstGeom prst="rect">
                          <a:avLst/>
                        </a:prstGeom>
                        <a:solidFill>
                          <a:srgbClr val="E7F3FD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AB674" id="Rettangolo 1" o:spid="_x0000_s1026" style="position:absolute;margin-left:.15pt;margin-top:-25.3pt;width:186pt;height:85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" fillcolor="#e7f3fd" strokecolor="#5b9bd5 [3204]" strokeweight="1pt">
                <w10:wrap anchorx="page"/>
                <w10:anchorlock/>
              </v:rect>
            </w:pict>
          </mc:Fallback>
        </mc:AlternateContent>
      </w:r>
    </w:p>
    <w:p w:rsidR="000849DF" w:rsidRPr="000B3B49" w:rsidRDefault="000849DF" w:rsidP="00426C98">
      <w:pPr>
        <w:contextualSpacing/>
        <w:rPr>
          <w:rFonts w:ascii="Lucida Sans" w:hAnsi="Lucida Sans" w:cs="Tahoma"/>
          <w:noProof/>
          <w:sz w:val="22"/>
          <w:lang w:eastAsia="it-IT"/>
        </w:rPr>
      </w:pPr>
    </w:p>
    <w:p w:rsidR="007F5C31" w:rsidRPr="000B3B49" w:rsidRDefault="00586EA2" w:rsidP="00426C98">
      <w:pPr>
        <w:contextualSpacing/>
        <w:rPr>
          <w:rFonts w:ascii="Lucida Sans" w:hAnsi="Lucida Sans" w:cs="Tahoma"/>
          <w:noProof/>
          <w:sz w:val="22"/>
          <w:lang w:eastAsia="it-IT"/>
        </w:rPr>
      </w:pPr>
      <w:r>
        <w:rPr>
          <w:rFonts w:ascii="Lucida Sans" w:hAnsi="Lucida Sans" w:cs="Tahoma"/>
          <w:noProof/>
          <w:sz w:val="22"/>
          <w:lang w:eastAsia="it-IT"/>
        </w:rPr>
        <w:t xml:space="preserve">                                                  </w:t>
      </w:r>
    </w:p>
    <w:p w:rsidR="007F5C31" w:rsidRPr="000B3B49" w:rsidRDefault="00586EA2" w:rsidP="00426C98">
      <w:pPr>
        <w:contextualSpacing/>
        <w:rPr>
          <w:rFonts w:ascii="Lucida Sans" w:hAnsi="Lucida Sans" w:cs="Tahoma"/>
          <w:noProof/>
          <w:sz w:val="22"/>
          <w:lang w:eastAsia="it-IT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0" locked="0" layoutInCell="1" allowOverlap="1" wp14:anchorId="354098DF" wp14:editId="0A357D6B">
            <wp:simplePos x="0" y="0"/>
            <wp:positionH relativeFrom="column">
              <wp:posOffset>-99447</wp:posOffset>
            </wp:positionH>
            <wp:positionV relativeFrom="paragraph">
              <wp:posOffset>102235</wp:posOffset>
            </wp:positionV>
            <wp:extent cx="1626870" cy="1816057"/>
            <wp:effectExtent l="57150" t="95250" r="125730" b="89535"/>
            <wp:wrapNone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816057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F5C31" w:rsidRPr="000B3B49" w:rsidRDefault="007F5C31" w:rsidP="00426C98">
      <w:pPr>
        <w:contextualSpacing/>
        <w:rPr>
          <w:rFonts w:ascii="Lucida Sans" w:hAnsi="Lucida Sans" w:cs="Tahoma"/>
          <w:noProof/>
          <w:sz w:val="22"/>
          <w:lang w:eastAsia="it-IT"/>
        </w:rPr>
      </w:pPr>
    </w:p>
    <w:p w:rsidR="007F5C31" w:rsidRPr="000B3B49" w:rsidRDefault="007F5C31" w:rsidP="00426C98">
      <w:pPr>
        <w:contextualSpacing/>
        <w:rPr>
          <w:rFonts w:ascii="Lucida Sans" w:hAnsi="Lucida Sans" w:cs="Tahoma"/>
          <w:noProof/>
          <w:sz w:val="22"/>
          <w:lang w:eastAsia="it-IT"/>
        </w:rPr>
      </w:pPr>
    </w:p>
    <w:p w:rsidR="007F5C31" w:rsidRPr="000B3B49" w:rsidRDefault="007F5C31" w:rsidP="00426C98">
      <w:pPr>
        <w:contextualSpacing/>
        <w:rPr>
          <w:rFonts w:ascii="Lucida Sans" w:hAnsi="Lucida Sans" w:cs="Tahoma"/>
          <w:noProof/>
          <w:sz w:val="22"/>
          <w:lang w:eastAsia="it-IT"/>
        </w:rPr>
      </w:pPr>
    </w:p>
    <w:p w:rsidR="007F5C31" w:rsidRPr="000B3B49" w:rsidRDefault="007F5C31" w:rsidP="00426C98">
      <w:pPr>
        <w:contextualSpacing/>
        <w:rPr>
          <w:rFonts w:ascii="Lucida Sans" w:hAnsi="Lucida Sans" w:cs="Tahoma"/>
          <w:noProof/>
          <w:sz w:val="22"/>
          <w:lang w:eastAsia="it-IT"/>
        </w:rPr>
      </w:pPr>
    </w:p>
    <w:p w:rsidR="007F5C31" w:rsidRPr="000B3B49" w:rsidRDefault="007F5C31" w:rsidP="00426C98">
      <w:pPr>
        <w:contextualSpacing/>
        <w:rPr>
          <w:rFonts w:ascii="Lucida Sans" w:hAnsi="Lucida Sans" w:cs="Tahoma"/>
          <w:noProof/>
          <w:sz w:val="22"/>
          <w:lang w:eastAsia="it-IT"/>
        </w:rPr>
      </w:pPr>
    </w:p>
    <w:p w:rsidR="00811A88" w:rsidRPr="000B3B49" w:rsidRDefault="00811A88" w:rsidP="00426C98">
      <w:pPr>
        <w:contextualSpacing/>
        <w:rPr>
          <w:rFonts w:ascii="Lucida Sans" w:hAnsi="Lucida Sans" w:cs="Tahoma"/>
          <w:noProof/>
          <w:sz w:val="4"/>
          <w:lang w:eastAsia="it-IT"/>
        </w:rPr>
      </w:pPr>
    </w:p>
    <w:tbl>
      <w:tblPr>
        <w:tblStyle w:val="Grigliatabella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276"/>
        <w:gridCol w:w="1701"/>
      </w:tblGrid>
      <w:tr w:rsidR="004130AB" w:rsidRPr="000B3B49" w:rsidTr="00362FEF">
        <w:trPr>
          <w:trHeight w:val="737"/>
        </w:trPr>
        <w:tc>
          <w:tcPr>
            <w:tcW w:w="3375" w:type="dxa"/>
            <w:gridSpan w:val="3"/>
            <w:vAlign w:val="center"/>
          </w:tcPr>
          <w:p w:rsidR="004130AB" w:rsidRDefault="004130AB" w:rsidP="00261BE4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</w:pPr>
          </w:p>
          <w:p w:rsidR="00A54853" w:rsidRDefault="00A54853" w:rsidP="00261BE4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</w:pPr>
          </w:p>
          <w:p w:rsidR="00A54853" w:rsidRDefault="00A54853" w:rsidP="00261BE4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</w:pPr>
          </w:p>
          <w:p w:rsidR="00A54853" w:rsidRDefault="00A54853" w:rsidP="00261BE4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</w:pPr>
          </w:p>
          <w:p w:rsidR="00A54853" w:rsidRDefault="00A54853" w:rsidP="00261BE4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</w:pPr>
          </w:p>
          <w:p w:rsidR="00586EA2" w:rsidRDefault="00586EA2" w:rsidP="00261BE4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</w:pPr>
          </w:p>
          <w:p w:rsidR="00586EA2" w:rsidRDefault="00586EA2" w:rsidP="00261BE4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</w:pPr>
          </w:p>
          <w:p w:rsidR="00586EA2" w:rsidRPr="00261BE4" w:rsidRDefault="00586EA2" w:rsidP="00261BE4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</w:pPr>
          </w:p>
        </w:tc>
      </w:tr>
      <w:tr w:rsidR="005F4F65" w:rsidRPr="000B3B49" w:rsidTr="00362FEF">
        <w:trPr>
          <w:trHeight w:val="397"/>
        </w:trPr>
        <w:tc>
          <w:tcPr>
            <w:tcW w:w="3375" w:type="dxa"/>
            <w:gridSpan w:val="3"/>
            <w:vAlign w:val="center"/>
          </w:tcPr>
          <w:p w:rsidR="005F4F65" w:rsidRPr="00BF226E" w:rsidRDefault="00C273FD" w:rsidP="005F4F65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u w:val="single"/>
                <w:lang w:eastAsia="it-IT"/>
              </w:rPr>
            </w:pPr>
            <w:r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u w:val="single"/>
                <w:lang w:eastAsia="it-IT"/>
              </w:rPr>
              <w:t>Personal Data</w:t>
            </w:r>
            <w:r w:rsidR="00BF226E" w:rsidRPr="00BF226E"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u w:val="single"/>
                <w:lang w:eastAsia="it-IT"/>
              </w:rPr>
              <w:t xml:space="preserve"> </w:t>
            </w:r>
          </w:p>
        </w:tc>
      </w:tr>
      <w:tr w:rsidR="005F4F65" w:rsidRPr="000B3B49" w:rsidTr="00362FEF">
        <w:trPr>
          <w:trHeight w:val="113"/>
        </w:trPr>
        <w:tc>
          <w:tcPr>
            <w:tcW w:w="3375" w:type="dxa"/>
            <w:gridSpan w:val="3"/>
          </w:tcPr>
          <w:p w:rsidR="005F4F65" w:rsidRPr="00226D24" w:rsidRDefault="005F4F65" w:rsidP="005F4F65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sz w:val="16"/>
                <w:lang w:eastAsia="it-IT"/>
              </w:rPr>
            </w:pPr>
          </w:p>
        </w:tc>
      </w:tr>
      <w:tr w:rsidR="005F4F65" w:rsidRPr="000B3B49" w:rsidTr="00362FEF">
        <w:trPr>
          <w:trHeight w:val="397"/>
        </w:trPr>
        <w:tc>
          <w:tcPr>
            <w:tcW w:w="398" w:type="dxa"/>
            <w:vAlign w:val="center"/>
          </w:tcPr>
          <w:p w:rsidR="005F4F65" w:rsidRPr="000B3B49" w:rsidRDefault="005F4F65" w:rsidP="00362FEF">
            <w:pPr>
              <w:ind w:left="-57"/>
              <w:contextualSpacing/>
              <w:jc w:val="both"/>
              <w:rPr>
                <w:rFonts w:ascii="Lucida Sans" w:hAnsi="Lucida Sans" w:cs="Tahoma"/>
                <w:noProof/>
                <w:lang w:eastAsia="it-IT"/>
              </w:rPr>
            </w:pPr>
            <w:r w:rsidRPr="000B3B49">
              <w:rPr>
                <w:rFonts w:ascii="Lucida Sans" w:hAnsi="Lucida Sans" w:cs="Tahoma"/>
                <w:noProof/>
                <w:lang w:eastAsia="it-IT"/>
              </w:rPr>
              <w:drawing>
                <wp:inline distT="0" distB="0" distL="0" distR="0" wp14:anchorId="4C9277A6" wp14:editId="2A0505C8">
                  <wp:extent cx="190500" cy="190500"/>
                  <wp:effectExtent l="0" t="0" r="0" b="0"/>
                  <wp:docPr id="79" name="Graphic 79" descr="Flip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flipcalendar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  <w:vAlign w:val="center"/>
          </w:tcPr>
          <w:p w:rsidR="005F4F65" w:rsidRPr="000B3B49" w:rsidRDefault="005F4F65" w:rsidP="00362FEF">
            <w:pPr>
              <w:ind w:left="57"/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14</w:t>
            </w:r>
            <w:r w:rsidRPr="000B3B49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/1</w:t>
            </w: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1</w:t>
            </w:r>
            <w:r w:rsidRPr="000B3B49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/199</w:t>
            </w: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6</w:t>
            </w:r>
          </w:p>
        </w:tc>
      </w:tr>
      <w:tr w:rsidR="005F4F65" w:rsidRPr="000B3B49" w:rsidTr="00362FEF">
        <w:trPr>
          <w:trHeight w:val="624"/>
        </w:trPr>
        <w:tc>
          <w:tcPr>
            <w:tcW w:w="398" w:type="dxa"/>
            <w:vAlign w:val="center"/>
          </w:tcPr>
          <w:p w:rsidR="005F4F65" w:rsidRPr="000B3B49" w:rsidRDefault="005F4F65" w:rsidP="00362FEF">
            <w:pPr>
              <w:ind w:left="-57"/>
              <w:contextualSpacing/>
              <w:jc w:val="both"/>
              <w:rPr>
                <w:rFonts w:ascii="Lucida Sans" w:hAnsi="Lucida Sans" w:cs="Tahoma"/>
                <w:noProof/>
                <w:lang w:eastAsia="it-IT"/>
              </w:rPr>
            </w:pPr>
            <w:r w:rsidRPr="000B3B49">
              <w:rPr>
                <w:rFonts w:ascii="Lucida Sans" w:hAnsi="Lucida Sans" w:cs="Tahoma"/>
                <w:noProof/>
                <w:lang w:eastAsia="it-IT"/>
              </w:rPr>
              <w:drawing>
                <wp:inline distT="0" distB="0" distL="0" distR="0" wp14:anchorId="1DBB8168" wp14:editId="3D602BA7">
                  <wp:extent cx="190500" cy="190500"/>
                  <wp:effectExtent l="0" t="0" r="0" b="0"/>
                  <wp:docPr id="77" name="Graphic 77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marker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  <w:vAlign w:val="center"/>
          </w:tcPr>
          <w:p w:rsidR="005F4F65" w:rsidRDefault="005F4F65" w:rsidP="00362FEF">
            <w:pPr>
              <w:ind w:left="57"/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 xml:space="preserve">Via San Michele 44, </w:t>
            </w:r>
          </w:p>
          <w:p w:rsidR="005F4F65" w:rsidRPr="000B3B49" w:rsidRDefault="005F4F65" w:rsidP="00362FEF">
            <w:pPr>
              <w:ind w:left="57"/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Agliana (PT)</w:t>
            </w:r>
          </w:p>
        </w:tc>
      </w:tr>
      <w:tr w:rsidR="005F4F65" w:rsidRPr="000B3B49" w:rsidTr="00362FEF">
        <w:trPr>
          <w:trHeight w:val="397"/>
        </w:trPr>
        <w:tc>
          <w:tcPr>
            <w:tcW w:w="398" w:type="dxa"/>
            <w:vAlign w:val="center"/>
          </w:tcPr>
          <w:p w:rsidR="005F4F65" w:rsidRPr="000B3B49" w:rsidRDefault="005F4F65" w:rsidP="00362FEF">
            <w:pPr>
              <w:contextualSpacing/>
              <w:jc w:val="both"/>
              <w:rPr>
                <w:rFonts w:ascii="Lucida Sans" w:hAnsi="Lucida Sans" w:cs="Tahoma"/>
                <w:noProof/>
                <w:lang w:eastAsia="it-IT"/>
              </w:rPr>
            </w:pPr>
            <w:r w:rsidRPr="000B3B49">
              <w:rPr>
                <w:rFonts w:ascii="Lucida Sans" w:hAnsi="Lucida Sans" w:cs="Tahoma"/>
                <w:noProof/>
                <w:lang w:eastAsia="it-IT"/>
              </w:rPr>
              <w:drawing>
                <wp:inline distT="0" distB="0" distL="0" distR="0" wp14:anchorId="2D777A57" wp14:editId="5B9D18D2">
                  <wp:extent cx="142875" cy="142875"/>
                  <wp:effectExtent l="0" t="0" r="9525" b="9525"/>
                  <wp:docPr id="78" name="Graphic 78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receiv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  <w:vAlign w:val="center"/>
          </w:tcPr>
          <w:p w:rsidR="005F4F65" w:rsidRPr="000B3B49" w:rsidRDefault="005F4F65" w:rsidP="00362FEF">
            <w:pPr>
              <w:ind w:left="57"/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334 5734255</w:t>
            </w:r>
          </w:p>
        </w:tc>
      </w:tr>
      <w:tr w:rsidR="005F4F65" w:rsidRPr="000B3B49" w:rsidTr="00362FEF">
        <w:trPr>
          <w:trHeight w:val="454"/>
        </w:trPr>
        <w:tc>
          <w:tcPr>
            <w:tcW w:w="398" w:type="dxa"/>
            <w:vAlign w:val="center"/>
          </w:tcPr>
          <w:p w:rsidR="005F4F65" w:rsidRPr="000B3B49" w:rsidRDefault="005F4F65" w:rsidP="00362FEF">
            <w:pPr>
              <w:ind w:left="-57"/>
              <w:contextualSpacing/>
              <w:jc w:val="both"/>
              <w:rPr>
                <w:rFonts w:ascii="Lucida Sans" w:hAnsi="Lucida Sans" w:cs="Tahoma"/>
                <w:noProof/>
                <w:lang w:eastAsia="it-IT"/>
              </w:rPr>
            </w:pPr>
            <w:r w:rsidRPr="000B3B49">
              <w:rPr>
                <w:rFonts w:ascii="Lucida Sans" w:hAnsi="Lucida Sans" w:cs="Tahoma"/>
                <w:noProof/>
                <w:lang w:eastAsia="it-IT"/>
              </w:rPr>
              <w:drawing>
                <wp:inline distT="0" distB="0" distL="0" distR="0" wp14:anchorId="34CE197D" wp14:editId="61B4AB26">
                  <wp:extent cx="209550" cy="209550"/>
                  <wp:effectExtent l="0" t="0" r="0" b="0"/>
                  <wp:docPr id="80" name="Graphic 80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envelop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  <w:vAlign w:val="center"/>
          </w:tcPr>
          <w:p w:rsidR="005F4F65" w:rsidRPr="000B3B49" w:rsidRDefault="005F4F65" w:rsidP="00362FEF">
            <w:pPr>
              <w:ind w:left="57"/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sz w:val="18"/>
                <w:lang w:val="en-US" w:eastAsia="it-IT"/>
              </w:rPr>
              <w:t>l</w:t>
            </w:r>
            <w:r w:rsidRPr="005F4F65">
              <w:rPr>
                <w:rFonts w:ascii="Lucida Sans" w:hAnsi="Lucida Sans" w:cs="Tahoma"/>
                <w:noProof/>
                <w:color w:val="3B3838" w:themeColor="background2" w:themeShade="40"/>
                <w:sz w:val="18"/>
                <w:lang w:val="en-US" w:eastAsia="it-IT"/>
              </w:rPr>
              <w:t>ucreziasforzi14@gmail.com</w:t>
            </w:r>
          </w:p>
        </w:tc>
      </w:tr>
      <w:tr w:rsidR="005F4F65" w:rsidRPr="000B3B49" w:rsidTr="00362FEF">
        <w:trPr>
          <w:trHeight w:val="624"/>
        </w:trPr>
        <w:tc>
          <w:tcPr>
            <w:tcW w:w="3375" w:type="dxa"/>
            <w:gridSpan w:val="3"/>
          </w:tcPr>
          <w:p w:rsidR="005F4F65" w:rsidRPr="00362FEF" w:rsidRDefault="005F4F65" w:rsidP="00BF226E">
            <w:pPr>
              <w:contextualSpacing/>
              <w:rPr>
                <w:rFonts w:ascii="Lucida Sans" w:hAnsi="Lucida Sans" w:cs="Tahoma"/>
                <w:noProof/>
                <w:sz w:val="24"/>
                <w:lang w:eastAsia="it-IT"/>
              </w:rPr>
            </w:pPr>
          </w:p>
        </w:tc>
      </w:tr>
      <w:tr w:rsidR="005F4F65" w:rsidRPr="000B3B49" w:rsidTr="00362FEF">
        <w:tc>
          <w:tcPr>
            <w:tcW w:w="3375" w:type="dxa"/>
            <w:gridSpan w:val="3"/>
          </w:tcPr>
          <w:p w:rsidR="0068100E" w:rsidRPr="0068100E" w:rsidRDefault="0068100E" w:rsidP="005F4F65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2"/>
                <w:u w:val="single"/>
                <w:lang w:eastAsia="it-IT"/>
              </w:rPr>
            </w:pPr>
          </w:p>
          <w:p w:rsidR="005F4F65" w:rsidRPr="000B3B49" w:rsidRDefault="00C273FD" w:rsidP="005F4F65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u w:val="single"/>
                <w:lang w:val="en-US" w:eastAsia="it-IT"/>
              </w:rPr>
            </w:pPr>
            <w:r>
              <w:rPr>
                <w:rFonts w:ascii="Lucida Sans" w:hAnsi="Lucida Sans" w:cs="Tahoma"/>
                <w:b/>
                <w:noProof/>
                <w:color w:val="3B3838" w:themeColor="background2" w:themeShade="40"/>
                <w:sz w:val="22"/>
                <w:u w:val="single"/>
                <w:lang w:val="en-US" w:eastAsia="it-IT"/>
              </w:rPr>
              <w:t>Technical Skills</w:t>
            </w:r>
          </w:p>
        </w:tc>
      </w:tr>
      <w:tr w:rsidR="005F4F65" w:rsidRPr="000B3B49" w:rsidTr="00362FEF">
        <w:trPr>
          <w:trHeight w:val="170"/>
        </w:trPr>
        <w:tc>
          <w:tcPr>
            <w:tcW w:w="3375" w:type="dxa"/>
            <w:gridSpan w:val="3"/>
          </w:tcPr>
          <w:p w:rsidR="005F4F65" w:rsidRPr="00A84FD3" w:rsidRDefault="005F4F65" w:rsidP="005F4F65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10"/>
                <w:szCs w:val="6"/>
                <w:u w:val="single"/>
                <w:lang w:val="en-US" w:eastAsia="it-IT"/>
              </w:rPr>
            </w:pPr>
          </w:p>
        </w:tc>
      </w:tr>
      <w:tr w:rsidR="005F4F65" w:rsidRPr="00B33C18" w:rsidTr="00362FEF">
        <w:tc>
          <w:tcPr>
            <w:tcW w:w="3375" w:type="dxa"/>
            <w:gridSpan w:val="3"/>
          </w:tcPr>
          <w:p w:rsidR="00C273FD" w:rsidRPr="00C273FD" w:rsidRDefault="00C273FD" w:rsidP="00C273FD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  <w:r w:rsidRPr="00C273FD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>Solid-phase peptide synthesis,</w:t>
            </w:r>
          </w:p>
          <w:p w:rsidR="00C273FD" w:rsidRPr="00C273FD" w:rsidRDefault="00C273FD" w:rsidP="00C273FD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  <w:r w:rsidRPr="00C273FD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>manual and automated.</w:t>
            </w:r>
          </w:p>
          <w:p w:rsidR="00C273FD" w:rsidRPr="00C273FD" w:rsidRDefault="00C273FD" w:rsidP="00C273FD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  <w:r w:rsidRPr="00C273FD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>Use of RP-HPLC and HPLC/MS.</w:t>
            </w:r>
          </w:p>
          <w:p w:rsidR="00C273FD" w:rsidRPr="00C273FD" w:rsidRDefault="00C273FD" w:rsidP="00C273FD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  <w:r w:rsidRPr="00C273FD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>UV-Vis, FT-IR,</w:t>
            </w:r>
          </w:p>
          <w:p w:rsidR="005F4F65" w:rsidRPr="00C273FD" w:rsidRDefault="00C273FD" w:rsidP="00C273FD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  <w:r w:rsidRPr="00C273FD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>SEM and Optical Microscopy.</w:t>
            </w:r>
          </w:p>
        </w:tc>
      </w:tr>
      <w:tr w:rsidR="005F4F65" w:rsidRPr="00B33C18" w:rsidTr="00362FEF">
        <w:tc>
          <w:tcPr>
            <w:tcW w:w="3375" w:type="dxa"/>
            <w:gridSpan w:val="3"/>
          </w:tcPr>
          <w:p w:rsidR="005F4F65" w:rsidRPr="00C273FD" w:rsidRDefault="005F4F65" w:rsidP="005F4F65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sz w:val="36"/>
                <w:u w:val="single"/>
                <w:lang w:val="en-US" w:eastAsia="it-IT"/>
              </w:rPr>
            </w:pPr>
          </w:p>
        </w:tc>
      </w:tr>
      <w:tr w:rsidR="005F4F65" w:rsidRPr="000B3B49" w:rsidTr="00362FEF">
        <w:tc>
          <w:tcPr>
            <w:tcW w:w="3375" w:type="dxa"/>
            <w:gridSpan w:val="3"/>
          </w:tcPr>
          <w:p w:rsidR="005F4F65" w:rsidRPr="000B3B49" w:rsidRDefault="00C273FD" w:rsidP="005F4F65">
            <w:pPr>
              <w:ind w:left="57"/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u w:val="single"/>
                <w:lang w:eastAsia="it-IT"/>
              </w:rPr>
            </w:pPr>
            <w:r>
              <w:rPr>
                <w:rFonts w:ascii="Lucida Sans" w:hAnsi="Lucida Sans" w:cs="Tahoma"/>
                <w:b/>
                <w:noProof/>
                <w:color w:val="3B3838" w:themeColor="background2" w:themeShade="40"/>
                <w:sz w:val="22"/>
                <w:u w:val="single"/>
                <w:lang w:eastAsia="it-IT"/>
              </w:rPr>
              <w:t>Linguistic Skills</w:t>
            </w:r>
          </w:p>
        </w:tc>
      </w:tr>
      <w:tr w:rsidR="005F4F65" w:rsidRPr="000B3B49" w:rsidTr="00362FEF">
        <w:trPr>
          <w:trHeight w:val="170"/>
        </w:trPr>
        <w:tc>
          <w:tcPr>
            <w:tcW w:w="3375" w:type="dxa"/>
            <w:gridSpan w:val="3"/>
          </w:tcPr>
          <w:p w:rsidR="005F4F65" w:rsidRPr="000B3B49" w:rsidRDefault="005F4F65" w:rsidP="005F4F65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sz w:val="10"/>
                <w:szCs w:val="6"/>
                <w:u w:val="single"/>
                <w:lang w:eastAsia="it-IT"/>
              </w:rPr>
            </w:pPr>
          </w:p>
        </w:tc>
      </w:tr>
      <w:tr w:rsidR="005F4F65" w:rsidRPr="000B3B49" w:rsidTr="00362FEF">
        <w:tc>
          <w:tcPr>
            <w:tcW w:w="1674" w:type="dxa"/>
            <w:gridSpan w:val="2"/>
          </w:tcPr>
          <w:p w:rsidR="005F4F65" w:rsidRPr="000B3B49" w:rsidRDefault="005F4F65" w:rsidP="005F4F65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 w:rsidRPr="000B3B49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Italian</w:t>
            </w:r>
          </w:p>
        </w:tc>
        <w:tc>
          <w:tcPr>
            <w:tcW w:w="1701" w:type="dxa"/>
          </w:tcPr>
          <w:p w:rsidR="005F4F65" w:rsidRPr="000B3B49" w:rsidRDefault="005F4F65" w:rsidP="005F4F65">
            <w:pPr>
              <w:contextualSpacing/>
              <w:rPr>
                <w:rFonts w:ascii="Lucida Sans" w:hAnsi="Lucida Sans" w:cs="Tahoma"/>
                <w:noProof/>
                <w:u w:val="single"/>
                <w:lang w:eastAsia="it-IT"/>
              </w:rPr>
            </w:pPr>
            <w:r w:rsidRPr="000B3B49">
              <w:rPr>
                <w:rFonts w:ascii="Lucida Sans" w:hAnsi="Lucida Sans" w:cs="Tahoma"/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6B16A95E" wp14:editId="5F6C6FCF">
                      <wp:extent cx="771954" cy="142875"/>
                      <wp:effectExtent l="0" t="0" r="28575" b="28575"/>
                      <wp:docPr id="54" name="Grup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954" cy="142875"/>
                                <a:chOff x="0" y="0"/>
                                <a:chExt cx="771954" cy="142875"/>
                              </a:xfr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g:grpSpPr>
                            <wps:wsp>
                              <wps:cNvPr id="55" name="Ovale 18"/>
                              <wps:cNvSpPr/>
                              <wps:spPr>
                                <a:xfrm>
                                  <a:off x="313898" y="0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635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Ovale 19"/>
                              <wps:cNvSpPr/>
                              <wps:spPr>
                                <a:xfrm>
                                  <a:off x="470847" y="0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635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Ovale 20"/>
                              <wps:cNvSpPr/>
                              <wps:spPr>
                                <a:xfrm>
                                  <a:off x="629079" y="0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635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Ovale 21"/>
                              <wps:cNvSpPr/>
                              <wps:spPr>
                                <a:xfrm>
                                  <a:off x="0" y="0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635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Ovale 22"/>
                              <wps:cNvSpPr/>
                              <wps:spPr>
                                <a:xfrm>
                                  <a:off x="156949" y="0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635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74685" id="Gruppo 17" o:spid="_x0000_s1026" style="width:60.8pt;height:11.25pt;mso-position-horizontal-relative:char;mso-position-vertical-relative:line" coordsize="7719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">
                      <v:oval id="Ovale 18" o:spid="_x0000_s1027" style="position:absolute;left:3138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" filled="f" strokecolor="#272727 [2749]" strokeweight=".5pt">
                        <v:stroke joinstyle="miter"/>
                      </v:oval>
                      <v:oval id="Ovale 19" o:spid="_x0000_s1028" style="position:absolute;left:4708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" filled="f" strokecolor="#272727 [2749]" strokeweight=".5pt">
                        <v:stroke joinstyle="miter"/>
                      </v:oval>
                      <v:oval id="Ovale 20" o:spid="_x0000_s1029" style="position:absolute;left:6290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" filled="f" strokecolor="#272727 [2749]" strokeweight=".5pt">
                        <v:stroke joinstyle="miter"/>
                      </v:oval>
                      <v:oval id="Ovale 21" o:spid="_x0000_s1030" style="position:absolute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" filled="f" strokecolor="#272727 [2749]" strokeweight=".5pt">
                        <v:stroke joinstyle="miter"/>
                      </v:oval>
                      <v:oval id="Ovale 22" o:spid="_x0000_s1031" style="position:absolute;left:1569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" filled="f" strokecolor="#272727 [2749]" strokeweight=".5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5F4F65" w:rsidRPr="000B3B49" w:rsidTr="00362FEF">
        <w:tc>
          <w:tcPr>
            <w:tcW w:w="1674" w:type="dxa"/>
            <w:gridSpan w:val="2"/>
          </w:tcPr>
          <w:p w:rsidR="005F4F65" w:rsidRPr="00601129" w:rsidRDefault="005F4F65" w:rsidP="005F4F65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sz w:val="10"/>
                <w:lang w:eastAsia="it-IT"/>
              </w:rPr>
            </w:pPr>
          </w:p>
        </w:tc>
        <w:tc>
          <w:tcPr>
            <w:tcW w:w="1701" w:type="dxa"/>
          </w:tcPr>
          <w:p w:rsidR="005F4F65" w:rsidRPr="000B3B49" w:rsidRDefault="005F4F65" w:rsidP="005F4F65">
            <w:pPr>
              <w:ind w:left="57"/>
              <w:contextualSpacing/>
              <w:rPr>
                <w:rFonts w:ascii="Lucida Sans" w:hAnsi="Lucida Sans" w:cs="Tahoma"/>
                <w:noProof/>
                <w:sz w:val="6"/>
                <w:lang w:eastAsia="it-IT"/>
              </w:rPr>
            </w:pPr>
          </w:p>
        </w:tc>
      </w:tr>
      <w:tr w:rsidR="005F4F65" w:rsidRPr="000B3B49" w:rsidTr="00362FEF">
        <w:tc>
          <w:tcPr>
            <w:tcW w:w="1674" w:type="dxa"/>
            <w:gridSpan w:val="2"/>
          </w:tcPr>
          <w:p w:rsidR="005F4F65" w:rsidRPr="000B3B49" w:rsidRDefault="00C273FD" w:rsidP="005F4F65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English</w:t>
            </w:r>
          </w:p>
        </w:tc>
        <w:tc>
          <w:tcPr>
            <w:tcW w:w="1701" w:type="dxa"/>
          </w:tcPr>
          <w:p w:rsidR="005F4F65" w:rsidRPr="000B3B49" w:rsidRDefault="005F4F65" w:rsidP="005F4F65">
            <w:pPr>
              <w:ind w:left="57"/>
              <w:contextualSpacing/>
              <w:rPr>
                <w:rFonts w:ascii="Lucida Sans" w:hAnsi="Lucida Sans" w:cs="Tahoma"/>
                <w:noProof/>
                <w:lang w:eastAsia="it-IT"/>
              </w:rPr>
            </w:pPr>
            <w:r w:rsidRPr="000B3B49">
              <w:rPr>
                <w:rFonts w:ascii="Lucida Sans" w:hAnsi="Lucida Sans" w:cs="Tahoma"/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5E0A515B" wp14:editId="4CE0053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-3175</wp:posOffset>
                      </wp:positionV>
                      <wp:extent cx="771954" cy="142875"/>
                      <wp:effectExtent l="0" t="0" r="28575" b="28575"/>
                      <wp:wrapNone/>
                      <wp:docPr id="60" name="Gruppo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954" cy="142875"/>
                                <a:chOff x="0" y="0"/>
                                <a:chExt cx="771954" cy="142875"/>
                              </a:xfr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wpg:grpSpPr>
                            <wps:wsp>
                              <wps:cNvPr id="61" name="Ovale 108"/>
                              <wps:cNvSpPr/>
                              <wps:spPr>
                                <a:xfrm>
                                  <a:off x="313898" y="0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 w="635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Ovale 109"/>
                              <wps:cNvSpPr/>
                              <wps:spPr>
                                <a:xfrm>
                                  <a:off x="470847" y="0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 w="635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Ovale 110"/>
                              <wps:cNvSpPr/>
                              <wps:spPr>
                                <a:xfrm>
                                  <a:off x="629079" y="0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Ovale 111"/>
                              <wps:cNvSpPr/>
                              <wps:spPr>
                                <a:xfrm>
                                  <a:off x="0" y="0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 w="6350">
                                  <a:solidFill>
                                    <a:srgbClr val="7F9DB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Ovale 112"/>
                              <wps:cNvSpPr/>
                              <wps:spPr>
                                <a:xfrm>
                                  <a:off x="156949" y="0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 w="635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4EFB88D" id="Gruppo 107" o:spid="_x0000_s1026" style="position:absolute;margin-left:.3pt;margin-top:-.25pt;width:60.8pt;height:11.25pt;z-index:251661824;mso-width-relative:margin" coordsize="7719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">
                      <v:oval id="Ovale 108" o:spid="_x0000_s1027" style="position:absolute;left:3138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" fillcolor="#272727 [2749]" strokecolor="#272727 [2749]" strokeweight=".5pt">
                        <v:stroke joinstyle="miter"/>
                      </v:oval>
                      <v:oval id="Ovale 109" o:spid="_x0000_s1028" style="position:absolute;left:4708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" fillcolor="#272727 [2749]" strokecolor="#272727 [2749]" strokeweight=".5pt">
                        <v:stroke joinstyle="miter"/>
                      </v:oval>
                      <v:oval id="Ovale 110" o:spid="_x0000_s1029" style="position:absolute;left:6290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" fillcolor="white [3212]" strokecolor="#272727 [2749]" strokeweight=".5pt">
                        <v:stroke joinstyle="miter"/>
                      </v:oval>
                      <v:oval id="Ovale 111" o:spid="_x0000_s1030" style="position:absolute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" fillcolor="#272727 [2749]" strokecolor="#7f9db1" strokeweight=".5pt">
                        <v:stroke joinstyle="miter"/>
                      </v:oval>
                      <v:oval id="Ovale 112" o:spid="_x0000_s1031" style="position:absolute;left:1569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" fillcolor="#272727 [2749]" strokecolor="#272727 [2749]" strokeweight=".5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5F4F65" w:rsidRPr="000B3B49" w:rsidTr="00362FEF">
        <w:tc>
          <w:tcPr>
            <w:tcW w:w="3375" w:type="dxa"/>
            <w:gridSpan w:val="3"/>
          </w:tcPr>
          <w:p w:rsidR="005F4F65" w:rsidRPr="00A84FD3" w:rsidRDefault="005F4F65" w:rsidP="005F4F65">
            <w:pPr>
              <w:ind w:left="57"/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sz w:val="36"/>
                <w:u w:val="single"/>
                <w:lang w:eastAsia="it-IT"/>
              </w:rPr>
            </w:pPr>
          </w:p>
        </w:tc>
      </w:tr>
    </w:tbl>
    <w:p w:rsidR="00586EA2" w:rsidRDefault="000849DF" w:rsidP="00C6718B">
      <w:pPr>
        <w:spacing w:before="240" w:after="240"/>
        <w:ind w:left="-425"/>
        <w:rPr>
          <w:rFonts w:ascii="Lucida Sans" w:hAnsi="Lucida Sans" w:cs="Tahoma"/>
          <w:noProof/>
          <w:color w:val="5B9BD5" w:themeColor="accent1"/>
          <w:lang w:val="en-US" w:eastAsia="it-IT"/>
        </w:rPr>
      </w:pPr>
      <w:r w:rsidRPr="000B3B49">
        <w:rPr>
          <w:rFonts w:ascii="Lucida Sans" w:hAnsi="Lucida Sans" w:cs="Tahoma"/>
          <w:noProof/>
          <w:sz w:val="22"/>
          <w:lang w:val="en-US" w:eastAsia="it-IT"/>
        </w:rPr>
        <w:br w:type="column"/>
      </w:r>
      <w:r w:rsidR="00426C98" w:rsidRPr="00C273FD">
        <w:rPr>
          <w:rFonts w:ascii="Lucida Sans" w:hAnsi="Lucida Sans" w:cs="Tahoma"/>
          <w:noProof/>
          <w:color w:val="5B9BD5" w:themeColor="accent1"/>
          <w:lang w:val="en-US" w:eastAsia="it-IT"/>
        </w:rPr>
        <w:t xml:space="preserve"> </w:t>
      </w:r>
      <w:r w:rsidR="007A7B31" w:rsidRPr="00C273FD">
        <w:rPr>
          <w:rFonts w:ascii="Lucida Sans" w:hAnsi="Lucida Sans" w:cs="Tahoma"/>
          <w:noProof/>
          <w:color w:val="5B9BD5" w:themeColor="accent1"/>
          <w:lang w:val="en-US" w:eastAsia="it-IT"/>
        </w:rPr>
        <w:t xml:space="preserve">  </w:t>
      </w:r>
    </w:p>
    <w:p w:rsidR="007F5C31" w:rsidRDefault="005F4F65" w:rsidP="00586EA2">
      <w:pPr>
        <w:spacing w:before="240" w:after="240"/>
        <w:ind w:left="-425" w:firstLine="1133"/>
        <w:rPr>
          <w:rFonts w:ascii="Lucida Sans" w:hAnsi="Lucida Sans" w:cs="Tahoma"/>
          <w:b/>
          <w:smallCaps/>
          <w:noProof/>
          <w:color w:val="1F4E79" w:themeColor="accent1" w:themeShade="80"/>
          <w:sz w:val="40"/>
          <w:lang w:val="en-US" w:eastAsia="it-IT"/>
        </w:rPr>
      </w:pPr>
      <w:r w:rsidRPr="00C273FD">
        <w:rPr>
          <w:rFonts w:ascii="Lucida Sans" w:hAnsi="Lucida Sans" w:cs="Tahoma"/>
          <w:b/>
          <w:smallCaps/>
          <w:noProof/>
          <w:color w:val="5B9BD5" w:themeColor="accent1"/>
          <w:sz w:val="40"/>
          <w:lang w:val="en-US" w:eastAsia="it-IT"/>
        </w:rPr>
        <w:t xml:space="preserve">Sforzi Lucrezia </w:t>
      </w:r>
    </w:p>
    <w:p w:rsidR="00EF70A7" w:rsidRPr="000B3B49" w:rsidRDefault="00EF70A7" w:rsidP="00C6718B">
      <w:pPr>
        <w:spacing w:before="240" w:after="240"/>
        <w:ind w:left="-425"/>
        <w:rPr>
          <w:rFonts w:ascii="Lucida Sans" w:hAnsi="Lucida Sans" w:cs="Tahoma"/>
          <w:noProof/>
          <w:color w:val="3B3838" w:themeColor="background2" w:themeShade="40"/>
          <w:lang w:val="en-US" w:eastAsia="it-IT"/>
        </w:rPr>
      </w:pPr>
    </w:p>
    <w:tbl>
      <w:tblPr>
        <w:tblStyle w:val="Grigliatabella"/>
        <w:tblW w:w="17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448"/>
        <w:gridCol w:w="4938"/>
        <w:gridCol w:w="4938"/>
        <w:gridCol w:w="4938"/>
      </w:tblGrid>
      <w:tr w:rsidR="00A84FD3" w:rsidRPr="000B3B49" w:rsidTr="00A54853">
        <w:trPr>
          <w:gridAfter w:val="2"/>
          <w:wAfter w:w="9876" w:type="dxa"/>
          <w:trHeight w:val="340"/>
        </w:trPr>
        <w:tc>
          <w:tcPr>
            <w:tcW w:w="7314" w:type="dxa"/>
            <w:gridSpan w:val="3"/>
            <w:tcBorders>
              <w:bottom w:val="single" w:sz="4" w:space="0" w:color="auto"/>
            </w:tcBorders>
          </w:tcPr>
          <w:p w:rsidR="00A84FD3" w:rsidRPr="000B3B49" w:rsidRDefault="00F62AEB" w:rsidP="00FC3C60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</w:pPr>
            <w:r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  <w:t>Work Experience</w:t>
            </w:r>
          </w:p>
        </w:tc>
      </w:tr>
      <w:tr w:rsidR="009F6D6E" w:rsidRPr="000B3B49" w:rsidTr="00A54853">
        <w:trPr>
          <w:gridAfter w:val="2"/>
          <w:wAfter w:w="9876" w:type="dxa"/>
          <w:trHeight w:val="170"/>
        </w:trPr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0849DF" w:rsidRPr="000B3B49" w:rsidRDefault="000849DF" w:rsidP="00AD2BD4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vAlign w:val="center"/>
          </w:tcPr>
          <w:p w:rsidR="000849DF" w:rsidRPr="000B3B49" w:rsidRDefault="000849DF" w:rsidP="00AD2BD4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tcBorders>
              <w:top w:val="single" w:sz="4" w:space="0" w:color="auto"/>
            </w:tcBorders>
            <w:vAlign w:val="center"/>
          </w:tcPr>
          <w:p w:rsidR="000849DF" w:rsidRPr="00E107B7" w:rsidRDefault="000849DF" w:rsidP="00AD2BD4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16"/>
                <w:lang w:eastAsia="it-IT"/>
              </w:rPr>
            </w:pPr>
          </w:p>
        </w:tc>
      </w:tr>
      <w:tr w:rsidR="00F62AEB" w:rsidRPr="00B33C18" w:rsidTr="00A54853">
        <w:trPr>
          <w:gridAfter w:val="2"/>
          <w:wAfter w:w="9876" w:type="dxa"/>
          <w:trHeight w:val="170"/>
        </w:trPr>
        <w:tc>
          <w:tcPr>
            <w:tcW w:w="1928" w:type="dxa"/>
            <w:vAlign w:val="center"/>
          </w:tcPr>
          <w:p w:rsidR="00F62AEB" w:rsidRPr="000B3B49" w:rsidRDefault="00F62AEB" w:rsidP="00AD2BD4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11/2023-in progress</w:t>
            </w:r>
          </w:p>
        </w:tc>
        <w:tc>
          <w:tcPr>
            <w:tcW w:w="448" w:type="dxa"/>
            <w:vAlign w:val="center"/>
          </w:tcPr>
          <w:p w:rsidR="00F62AEB" w:rsidRPr="000B3B49" w:rsidRDefault="00F62AEB" w:rsidP="00AD2BD4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F62AEB" w:rsidRPr="00F62AEB" w:rsidRDefault="00F62AEB" w:rsidP="00AD2BD4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16"/>
                <w:lang w:val="en-US" w:eastAsia="it-IT"/>
              </w:rPr>
            </w:pPr>
            <w:r w:rsidRPr="00F62AEB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>PhD in Drug Area and Innovative Treatments, University of Florence</w:t>
            </w:r>
          </w:p>
        </w:tc>
      </w:tr>
      <w:tr w:rsidR="00F62AEB" w:rsidRPr="00F62AEB" w:rsidTr="00A54853">
        <w:trPr>
          <w:gridAfter w:val="2"/>
          <w:wAfter w:w="9876" w:type="dxa"/>
          <w:trHeight w:val="170"/>
        </w:trPr>
        <w:tc>
          <w:tcPr>
            <w:tcW w:w="1928" w:type="dxa"/>
            <w:vAlign w:val="center"/>
          </w:tcPr>
          <w:p w:rsidR="00F62AEB" w:rsidRDefault="00F62AEB" w:rsidP="00AD2BD4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 xml:space="preserve">Tutor </w:t>
            </w:r>
          </w:p>
        </w:tc>
        <w:tc>
          <w:tcPr>
            <w:tcW w:w="448" w:type="dxa"/>
            <w:vAlign w:val="center"/>
          </w:tcPr>
          <w:p w:rsidR="00F62AEB" w:rsidRPr="00F62AEB" w:rsidRDefault="00F62AEB" w:rsidP="00F62AEB">
            <w:pPr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u w:val="single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F62AEB" w:rsidRPr="00F62AEB" w:rsidRDefault="00F62AEB" w:rsidP="00F62AEB">
            <w:pPr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u w:val="single"/>
                <w:lang w:eastAsia="it-IT"/>
              </w:rPr>
            </w:pPr>
            <w:r w:rsidRPr="00F62AEB">
              <w:rPr>
                <w:rFonts w:ascii="Lucida Sans" w:hAnsi="Lucida Sans" w:cs="Tahoma"/>
                <w:noProof/>
                <w:color w:val="3B3838" w:themeColor="background2" w:themeShade="40"/>
                <w:u w:val="single"/>
                <w:lang w:eastAsia="it-IT"/>
              </w:rPr>
              <w:t>Paolo Rovero</w:t>
            </w:r>
          </w:p>
        </w:tc>
      </w:tr>
      <w:tr w:rsidR="00F62AEB" w:rsidRPr="00B33C18" w:rsidTr="00A54853">
        <w:trPr>
          <w:gridAfter w:val="2"/>
          <w:wAfter w:w="9876" w:type="dxa"/>
          <w:trHeight w:val="170"/>
        </w:trPr>
        <w:tc>
          <w:tcPr>
            <w:tcW w:w="1928" w:type="dxa"/>
            <w:vAlign w:val="center"/>
          </w:tcPr>
          <w:p w:rsidR="00F62AEB" w:rsidRDefault="00F62AEB" w:rsidP="00AD2BD4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Title</w:t>
            </w:r>
          </w:p>
        </w:tc>
        <w:tc>
          <w:tcPr>
            <w:tcW w:w="448" w:type="dxa"/>
            <w:vAlign w:val="center"/>
          </w:tcPr>
          <w:p w:rsidR="00F62AEB" w:rsidRPr="000B3B49" w:rsidRDefault="00F62AEB" w:rsidP="00AD2BD4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F62AEB" w:rsidRPr="00F62AEB" w:rsidRDefault="00F62AEB" w:rsidP="00AD2BD4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16"/>
                <w:lang w:val="en-US" w:eastAsia="it-IT"/>
              </w:rPr>
            </w:pPr>
            <w:r w:rsidRPr="00F62AEB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>“Development of bioactive peptides of cosmeceutical interest through environmentally sustainable processes “</w:t>
            </w:r>
          </w:p>
        </w:tc>
      </w:tr>
      <w:tr w:rsidR="00C6718B" w:rsidRPr="00B33C18" w:rsidTr="00A54853">
        <w:trPr>
          <w:gridAfter w:val="2"/>
          <w:wAfter w:w="9876" w:type="dxa"/>
          <w:trHeight w:val="340"/>
        </w:trPr>
        <w:tc>
          <w:tcPr>
            <w:tcW w:w="1928" w:type="dxa"/>
            <w:vAlign w:val="center"/>
          </w:tcPr>
          <w:p w:rsidR="00C6718B" w:rsidRPr="00B33C18" w:rsidRDefault="00C6718B" w:rsidP="005F4F65">
            <w:pPr>
              <w:ind w:left="-454"/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48" w:type="dxa"/>
            <w:vAlign w:val="center"/>
          </w:tcPr>
          <w:p w:rsidR="00C6718B" w:rsidRPr="00B33C18" w:rsidRDefault="00C6718B" w:rsidP="005F4F65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C6718B" w:rsidRPr="00B33C18" w:rsidRDefault="00C6718B" w:rsidP="005F4F65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</w:tr>
      <w:tr w:rsidR="005F4F65" w:rsidRPr="000B3B49" w:rsidTr="00A54853">
        <w:trPr>
          <w:gridAfter w:val="2"/>
          <w:wAfter w:w="9876" w:type="dxa"/>
          <w:trHeight w:val="340"/>
        </w:trPr>
        <w:tc>
          <w:tcPr>
            <w:tcW w:w="7314" w:type="dxa"/>
            <w:gridSpan w:val="3"/>
            <w:tcBorders>
              <w:bottom w:val="single" w:sz="4" w:space="0" w:color="auto"/>
            </w:tcBorders>
          </w:tcPr>
          <w:p w:rsidR="005F4F65" w:rsidRPr="000B3B49" w:rsidRDefault="00F62AEB" w:rsidP="005F4F65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  <w:t xml:space="preserve">Education </w:t>
            </w:r>
          </w:p>
        </w:tc>
      </w:tr>
      <w:tr w:rsidR="005F4F65" w:rsidRPr="000B3B49" w:rsidTr="00A54853">
        <w:trPr>
          <w:gridAfter w:val="2"/>
          <w:wAfter w:w="9876" w:type="dxa"/>
          <w:trHeight w:val="227"/>
        </w:trPr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5F4F65" w:rsidRPr="00226D24" w:rsidRDefault="005F4F65" w:rsidP="005F4F65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sz w:val="16"/>
                <w:lang w:eastAsia="it-IT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vAlign w:val="center"/>
          </w:tcPr>
          <w:p w:rsidR="005F4F65" w:rsidRPr="00226D24" w:rsidRDefault="005F4F65" w:rsidP="005F4F65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sz w:val="16"/>
                <w:lang w:eastAsia="it-IT"/>
              </w:rPr>
            </w:pPr>
          </w:p>
        </w:tc>
        <w:tc>
          <w:tcPr>
            <w:tcW w:w="4938" w:type="dxa"/>
            <w:tcBorders>
              <w:top w:val="single" w:sz="4" w:space="0" w:color="auto"/>
            </w:tcBorders>
            <w:vAlign w:val="center"/>
          </w:tcPr>
          <w:p w:rsidR="005F4F65" w:rsidRPr="00226D24" w:rsidRDefault="005F4F65" w:rsidP="005F4F65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sz w:val="16"/>
                <w:lang w:eastAsia="it-IT"/>
              </w:rPr>
            </w:pPr>
          </w:p>
        </w:tc>
      </w:tr>
      <w:tr w:rsidR="005F4F65" w:rsidRPr="00B33C18" w:rsidTr="00A54853">
        <w:trPr>
          <w:gridAfter w:val="2"/>
          <w:wAfter w:w="9876" w:type="dxa"/>
        </w:trPr>
        <w:tc>
          <w:tcPr>
            <w:tcW w:w="1928" w:type="dxa"/>
            <w:vAlign w:val="center"/>
          </w:tcPr>
          <w:p w:rsidR="005F4F65" w:rsidRPr="000B3B49" w:rsidRDefault="00FF2F7F" w:rsidP="005F4F65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Apri</w:t>
            </w:r>
            <w:r w:rsidR="00C273FD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l</w:t>
            </w: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 xml:space="preserve"> 2023</w:t>
            </w:r>
          </w:p>
        </w:tc>
        <w:tc>
          <w:tcPr>
            <w:tcW w:w="448" w:type="dxa"/>
            <w:vAlign w:val="center"/>
          </w:tcPr>
          <w:p w:rsidR="005F4F65" w:rsidRPr="000B3B49" w:rsidRDefault="005F4F65" w:rsidP="005F4F65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5F4F65" w:rsidRPr="00F62AEB" w:rsidRDefault="00F62AEB" w:rsidP="005F4F65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</w:pPr>
            <w:r w:rsidRPr="00F62AEB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>Master Degree</w:t>
            </w:r>
            <w:r w:rsidR="005F4F65" w:rsidRPr="00F62AEB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 xml:space="preserve"> in Avanced Molecular Sciences, </w:t>
            </w:r>
            <w:r w:rsidRPr="00F62AEB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>University of Florence</w:t>
            </w:r>
          </w:p>
        </w:tc>
      </w:tr>
      <w:tr w:rsidR="005F4F65" w:rsidRPr="000B3B49" w:rsidTr="00A54853">
        <w:trPr>
          <w:gridAfter w:val="2"/>
          <w:wAfter w:w="9876" w:type="dxa"/>
        </w:trPr>
        <w:tc>
          <w:tcPr>
            <w:tcW w:w="1928" w:type="dxa"/>
            <w:vAlign w:val="center"/>
          </w:tcPr>
          <w:p w:rsidR="005F4F65" w:rsidRPr="00B33C18" w:rsidRDefault="005F4F65" w:rsidP="005F4F65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48" w:type="dxa"/>
            <w:vAlign w:val="center"/>
          </w:tcPr>
          <w:p w:rsidR="005F4F65" w:rsidRPr="00B33C18" w:rsidRDefault="005F4F65" w:rsidP="005F4F65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5F4F65" w:rsidRPr="000B3B49" w:rsidRDefault="005F4F65" w:rsidP="00EF70A7">
            <w:pPr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 w:rsidRPr="000B3B49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 xml:space="preserve">110/110 </w:t>
            </w:r>
            <w:r w:rsidR="00F62AEB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with honor</w:t>
            </w:r>
          </w:p>
        </w:tc>
      </w:tr>
      <w:tr w:rsidR="00F62AEB" w:rsidRPr="000B3B49" w:rsidTr="00A54853">
        <w:trPr>
          <w:gridAfter w:val="2"/>
          <w:wAfter w:w="9876" w:type="dxa"/>
        </w:trPr>
        <w:tc>
          <w:tcPr>
            <w:tcW w:w="1928" w:type="dxa"/>
            <w:vAlign w:val="center"/>
          </w:tcPr>
          <w:p w:rsidR="00F62AEB" w:rsidRPr="000B3B49" w:rsidRDefault="00F62AEB" w:rsidP="005F4F65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Supervisor</w:t>
            </w:r>
          </w:p>
        </w:tc>
        <w:tc>
          <w:tcPr>
            <w:tcW w:w="448" w:type="dxa"/>
            <w:vAlign w:val="center"/>
          </w:tcPr>
          <w:p w:rsidR="00F62AEB" w:rsidRPr="000B3B49" w:rsidRDefault="00F62AEB" w:rsidP="005F4F65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F62AEB" w:rsidRPr="00F62AEB" w:rsidRDefault="00F62AEB" w:rsidP="00EF70A7">
            <w:pPr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u w:val="single"/>
                <w:lang w:eastAsia="it-IT"/>
              </w:rPr>
            </w:pPr>
            <w:r w:rsidRPr="00F62AEB">
              <w:rPr>
                <w:rFonts w:ascii="Lucida Sans" w:hAnsi="Lucida Sans" w:cs="Tahoma"/>
                <w:noProof/>
                <w:color w:val="3B3838" w:themeColor="background2" w:themeShade="40"/>
                <w:u w:val="single"/>
                <w:lang w:eastAsia="it-IT"/>
              </w:rPr>
              <w:t>Anna Maria Papini</w:t>
            </w:r>
          </w:p>
        </w:tc>
      </w:tr>
      <w:tr w:rsidR="005F4F65" w:rsidRPr="00B33C18" w:rsidTr="00A54853">
        <w:trPr>
          <w:gridAfter w:val="2"/>
          <w:wAfter w:w="9876" w:type="dxa"/>
          <w:trHeight w:val="170"/>
        </w:trPr>
        <w:tc>
          <w:tcPr>
            <w:tcW w:w="1928" w:type="dxa"/>
            <w:vAlign w:val="center"/>
          </w:tcPr>
          <w:p w:rsidR="005F4F65" w:rsidRPr="000B3B49" w:rsidRDefault="0068100E" w:rsidP="005F4F65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Tit</w:t>
            </w:r>
            <w:r w:rsidR="00C273FD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le</w:t>
            </w:r>
          </w:p>
        </w:tc>
        <w:tc>
          <w:tcPr>
            <w:tcW w:w="448" w:type="dxa"/>
            <w:vAlign w:val="center"/>
          </w:tcPr>
          <w:p w:rsidR="005F4F65" w:rsidRPr="000B3B49" w:rsidRDefault="005F4F65" w:rsidP="005F4F65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5F4F65" w:rsidRPr="0068100E" w:rsidRDefault="0068100E" w:rsidP="00EF70A7">
            <w:pPr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  <w:r w:rsidRPr="0068100E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>"Synthesis and purification of Waglerin-1 analogs containing [1,2,3]triazolyl as disulfide mimetic for cosmeceutical applications"</w:t>
            </w:r>
          </w:p>
        </w:tc>
      </w:tr>
      <w:tr w:rsidR="0068100E" w:rsidRPr="00B33C18" w:rsidTr="00A54853">
        <w:trPr>
          <w:gridAfter w:val="2"/>
          <w:wAfter w:w="9876" w:type="dxa"/>
          <w:trHeight w:val="170"/>
        </w:trPr>
        <w:tc>
          <w:tcPr>
            <w:tcW w:w="1928" w:type="dxa"/>
            <w:vAlign w:val="center"/>
          </w:tcPr>
          <w:p w:rsidR="0068100E" w:rsidRPr="00FF2F7F" w:rsidRDefault="0068100E" w:rsidP="005F4F65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48" w:type="dxa"/>
            <w:vAlign w:val="center"/>
          </w:tcPr>
          <w:p w:rsidR="0068100E" w:rsidRPr="00FF2F7F" w:rsidRDefault="0068100E" w:rsidP="005F4F65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68100E" w:rsidRPr="00C273FD" w:rsidRDefault="00C273FD" w:rsidP="00EF70A7">
            <w:pPr>
              <w:contextualSpacing/>
              <w:jc w:val="both"/>
              <w:rPr>
                <w:rFonts w:ascii="Lucida Sans" w:hAnsi="Lucida Sans" w:cs="Tahoma"/>
                <w:i/>
                <w:noProof/>
                <w:color w:val="3B3838" w:themeColor="background2" w:themeShade="40"/>
                <w:sz w:val="18"/>
                <w:lang w:val="en-US" w:eastAsia="it-IT"/>
              </w:rPr>
            </w:pPr>
            <w:r w:rsidRPr="00C273FD">
              <w:rPr>
                <w:rFonts w:ascii="Lucida Sans" w:hAnsi="Lucida Sans" w:cs="Tahoma"/>
                <w:i/>
                <w:noProof/>
                <w:color w:val="3B3838" w:themeColor="background2" w:themeShade="40"/>
                <w:sz w:val="18"/>
                <w:lang w:val="en-US" w:eastAsia="it-IT"/>
              </w:rPr>
              <w:t xml:space="preserve">Synthesis of peptides of cosmeceutical interest by both automated and manual solid-phase synthesis. Synthesis of analogs containing non-natural amino acids and formation of [1,2,3]triazole bridges as disulfide bridge </w:t>
            </w:r>
            <w:r>
              <w:rPr>
                <w:rFonts w:ascii="Lucida Sans" w:hAnsi="Lucida Sans" w:cs="Tahoma"/>
                <w:i/>
                <w:noProof/>
                <w:color w:val="3B3838" w:themeColor="background2" w:themeShade="40"/>
                <w:sz w:val="18"/>
                <w:lang w:val="en-US" w:eastAsia="it-IT"/>
              </w:rPr>
              <w:t>analogues</w:t>
            </w:r>
            <w:r w:rsidRPr="00C273FD">
              <w:rPr>
                <w:rFonts w:ascii="Lucida Sans" w:hAnsi="Lucida Sans" w:cs="Tahoma"/>
                <w:i/>
                <w:noProof/>
                <w:color w:val="3B3838" w:themeColor="background2" w:themeShade="40"/>
                <w:sz w:val="18"/>
                <w:lang w:val="en-US" w:eastAsia="it-IT"/>
              </w:rPr>
              <w:t xml:space="preserve"> by click chemistry. Purification and characterization of the obtained products by RP-HPLC and mass spectrometry.</w:t>
            </w:r>
          </w:p>
        </w:tc>
      </w:tr>
      <w:tr w:rsidR="00FF2F7F" w:rsidRPr="00B33C18" w:rsidTr="00A54853">
        <w:trPr>
          <w:gridAfter w:val="2"/>
          <w:wAfter w:w="9876" w:type="dxa"/>
          <w:trHeight w:val="170"/>
        </w:trPr>
        <w:tc>
          <w:tcPr>
            <w:tcW w:w="1928" w:type="dxa"/>
            <w:vAlign w:val="center"/>
          </w:tcPr>
          <w:p w:rsidR="00FF2F7F" w:rsidRPr="00C273FD" w:rsidRDefault="00FF2F7F" w:rsidP="005F4F65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48" w:type="dxa"/>
            <w:vAlign w:val="center"/>
          </w:tcPr>
          <w:p w:rsidR="00FF2F7F" w:rsidRPr="00C273FD" w:rsidRDefault="00FF2F7F" w:rsidP="005F4F65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C273FD" w:rsidRDefault="00FF2F7F" w:rsidP="005F4F65">
            <w:pPr>
              <w:contextualSpacing/>
              <w:rPr>
                <w:rFonts w:ascii="Lucida Sans" w:hAnsi="Lucida Sans" w:cs="Tahoma"/>
                <w:i/>
                <w:noProof/>
                <w:color w:val="3B3838" w:themeColor="background2" w:themeShade="40"/>
                <w:sz w:val="18"/>
                <w:lang w:val="en-US" w:eastAsia="it-IT"/>
              </w:rPr>
            </w:pPr>
          </w:p>
        </w:tc>
      </w:tr>
      <w:tr w:rsidR="005F4F65" w:rsidRPr="00B33C18" w:rsidTr="00A54853">
        <w:trPr>
          <w:gridAfter w:val="2"/>
          <w:wAfter w:w="9876" w:type="dxa"/>
          <w:trHeight w:val="170"/>
        </w:trPr>
        <w:tc>
          <w:tcPr>
            <w:tcW w:w="1928" w:type="dxa"/>
            <w:vAlign w:val="center"/>
          </w:tcPr>
          <w:p w:rsidR="005F4F65" w:rsidRPr="00C273FD" w:rsidRDefault="005F4F65" w:rsidP="005F4F65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48" w:type="dxa"/>
            <w:vAlign w:val="center"/>
          </w:tcPr>
          <w:p w:rsidR="005F4F65" w:rsidRPr="00C273FD" w:rsidRDefault="005F4F65" w:rsidP="005F4F65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5F4F65" w:rsidRPr="00C273FD" w:rsidRDefault="005F4F65" w:rsidP="005F4F65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</w:tr>
      <w:tr w:rsidR="00FF2F7F" w:rsidRPr="000B3B49" w:rsidTr="00A54853">
        <w:trPr>
          <w:trHeight w:val="170"/>
        </w:trPr>
        <w:tc>
          <w:tcPr>
            <w:tcW w:w="1928" w:type="dxa"/>
            <w:vAlign w:val="center"/>
          </w:tcPr>
          <w:p w:rsidR="00FF2F7F" w:rsidRPr="000B3B49" w:rsidRDefault="00FF2F7F" w:rsidP="00FF2F7F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O</w:t>
            </w:r>
            <w:r w:rsidR="00C273FD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ctober</w:t>
            </w: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 xml:space="preserve"> 2020</w:t>
            </w:r>
          </w:p>
        </w:tc>
        <w:tc>
          <w:tcPr>
            <w:tcW w:w="448" w:type="dxa"/>
            <w:vAlign w:val="center"/>
          </w:tcPr>
          <w:p w:rsidR="00FF2F7F" w:rsidRPr="000B3B49" w:rsidRDefault="00FF2F7F" w:rsidP="00FF2F7F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C273FD" w:rsidRDefault="00C273FD" w:rsidP="00FF2F7F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</w:pPr>
            <w:r w:rsidRPr="00C273FD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>Bachelor Degree</w:t>
            </w:r>
            <w:r w:rsidR="00FF2F7F" w:rsidRPr="00C273FD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 xml:space="preserve"> in Ch</w:t>
            </w:r>
            <w:r w:rsidRPr="00C273FD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>emistry</w:t>
            </w:r>
            <w:r w:rsidR="00FF2F7F" w:rsidRPr="00C273FD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 xml:space="preserve">, </w:t>
            </w:r>
            <w:r w:rsidRPr="00C273FD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>U</w:t>
            </w:r>
            <w:r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>niversity of Florence</w:t>
            </w:r>
          </w:p>
        </w:tc>
        <w:tc>
          <w:tcPr>
            <w:tcW w:w="4938" w:type="dxa"/>
            <w:vAlign w:val="center"/>
          </w:tcPr>
          <w:p w:rsidR="00FF2F7F" w:rsidRPr="00C273FD" w:rsidRDefault="00FF2F7F" w:rsidP="00FF2F7F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0B3B49" w:rsidRDefault="00FF2F7F" w:rsidP="00FF2F7F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lang w:eastAsia="it-IT"/>
              </w:rPr>
            </w:pPr>
            <w:r w:rsidRPr="000B3B49">
              <w:rPr>
                <w:rFonts w:ascii="Lucida Sans" w:hAnsi="Lucida Sans" w:cs="Tahoma"/>
                <w:b/>
                <w:noProof/>
                <w:color w:val="3B3838" w:themeColor="background2" w:themeShade="40"/>
                <w:lang w:eastAsia="it-IT"/>
              </w:rPr>
              <w:t>Laurea Triennale in Chimica, Università degli Studi di Firenze</w:t>
            </w:r>
          </w:p>
        </w:tc>
      </w:tr>
      <w:tr w:rsidR="00FF2F7F" w:rsidRPr="000B3B49" w:rsidTr="00A54853">
        <w:trPr>
          <w:trHeight w:val="170"/>
        </w:trPr>
        <w:tc>
          <w:tcPr>
            <w:tcW w:w="1928" w:type="dxa"/>
            <w:vAlign w:val="center"/>
          </w:tcPr>
          <w:p w:rsidR="00FF2F7F" w:rsidRDefault="00FF2F7F" w:rsidP="00FF2F7F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48" w:type="dxa"/>
            <w:vAlign w:val="center"/>
          </w:tcPr>
          <w:p w:rsidR="00FF2F7F" w:rsidRPr="000B3B49" w:rsidRDefault="00FF2F7F" w:rsidP="00FF2F7F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A54853" w:rsidRPr="00FF2F7F" w:rsidRDefault="00FF2F7F" w:rsidP="00FF2F7F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 w:rsidRPr="00FF2F7F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108/110</w:t>
            </w:r>
          </w:p>
        </w:tc>
        <w:tc>
          <w:tcPr>
            <w:tcW w:w="4938" w:type="dxa"/>
            <w:vAlign w:val="center"/>
          </w:tcPr>
          <w:p w:rsidR="00FF2F7F" w:rsidRPr="000B3B49" w:rsidRDefault="00FF2F7F" w:rsidP="00FF2F7F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0B3B49" w:rsidRDefault="00FF2F7F" w:rsidP="00FF2F7F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lang w:eastAsia="it-IT"/>
              </w:rPr>
            </w:pPr>
          </w:p>
        </w:tc>
      </w:tr>
      <w:tr w:rsidR="00A54853" w:rsidRPr="000B3B49" w:rsidTr="00A54853">
        <w:trPr>
          <w:trHeight w:val="170"/>
        </w:trPr>
        <w:tc>
          <w:tcPr>
            <w:tcW w:w="1928" w:type="dxa"/>
            <w:vAlign w:val="center"/>
          </w:tcPr>
          <w:p w:rsidR="00A54853" w:rsidRPr="000B3B49" w:rsidRDefault="00A54853" w:rsidP="00A54853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Supervisor</w:t>
            </w:r>
          </w:p>
        </w:tc>
        <w:tc>
          <w:tcPr>
            <w:tcW w:w="448" w:type="dxa"/>
            <w:vAlign w:val="center"/>
          </w:tcPr>
          <w:p w:rsidR="00A54853" w:rsidRPr="000B3B49" w:rsidRDefault="00A54853" w:rsidP="00A54853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A54853" w:rsidRPr="00F62AEB" w:rsidRDefault="00A54853" w:rsidP="00A54853">
            <w:pPr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u w:val="single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u w:val="single"/>
                <w:lang w:eastAsia="it-IT"/>
              </w:rPr>
              <w:t>Francesca Ridi</w:t>
            </w:r>
          </w:p>
        </w:tc>
        <w:tc>
          <w:tcPr>
            <w:tcW w:w="4938" w:type="dxa"/>
            <w:vAlign w:val="center"/>
          </w:tcPr>
          <w:p w:rsidR="00A54853" w:rsidRPr="000B3B49" w:rsidRDefault="00A54853" w:rsidP="00A54853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A54853" w:rsidRPr="000B3B49" w:rsidRDefault="00A54853" w:rsidP="00A54853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lang w:eastAsia="it-IT"/>
              </w:rPr>
            </w:pPr>
          </w:p>
        </w:tc>
      </w:tr>
      <w:tr w:rsidR="00FF2F7F" w:rsidRPr="00B33C18" w:rsidTr="00A54853">
        <w:trPr>
          <w:trHeight w:val="170"/>
        </w:trPr>
        <w:tc>
          <w:tcPr>
            <w:tcW w:w="1928" w:type="dxa"/>
            <w:vAlign w:val="center"/>
          </w:tcPr>
          <w:p w:rsidR="00FF2F7F" w:rsidRDefault="00FF2F7F" w:rsidP="00FF2F7F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Tit</w:t>
            </w:r>
            <w:r w:rsidR="00C273FD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le</w:t>
            </w:r>
          </w:p>
        </w:tc>
        <w:tc>
          <w:tcPr>
            <w:tcW w:w="448" w:type="dxa"/>
            <w:vAlign w:val="center"/>
          </w:tcPr>
          <w:p w:rsidR="00FF2F7F" w:rsidRPr="000B3B49" w:rsidRDefault="00FF2F7F" w:rsidP="00FF2F7F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A54853" w:rsidRDefault="00FF2F7F" w:rsidP="00A54853">
            <w:pPr>
              <w:contextualSpacing/>
              <w:jc w:val="both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  <w:r w:rsidRPr="00A54853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>"</w:t>
            </w:r>
            <w:r w:rsidR="00A54853" w:rsidRPr="00A54853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>Preparation and characterization of macroporous</w:t>
            </w:r>
            <w:r w:rsidR="00A54853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 xml:space="preserve"> </w:t>
            </w:r>
            <w:r w:rsidR="00A54853" w:rsidRPr="00A54853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>cements for biomedical applications</w:t>
            </w:r>
            <w:r w:rsidRPr="00A54853"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  <w:t>"</w:t>
            </w:r>
          </w:p>
        </w:tc>
        <w:tc>
          <w:tcPr>
            <w:tcW w:w="4938" w:type="dxa"/>
            <w:vAlign w:val="center"/>
          </w:tcPr>
          <w:p w:rsidR="00FF2F7F" w:rsidRPr="00A54853" w:rsidRDefault="00FF2F7F" w:rsidP="00FF2F7F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A54853" w:rsidRDefault="00FF2F7F" w:rsidP="00FF2F7F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</w:pPr>
          </w:p>
        </w:tc>
      </w:tr>
      <w:tr w:rsidR="00FF2F7F" w:rsidRPr="00B33C18" w:rsidTr="00A54853">
        <w:trPr>
          <w:trHeight w:val="170"/>
        </w:trPr>
        <w:tc>
          <w:tcPr>
            <w:tcW w:w="1928" w:type="dxa"/>
            <w:vAlign w:val="center"/>
          </w:tcPr>
          <w:p w:rsidR="00FF2F7F" w:rsidRPr="00A54853" w:rsidRDefault="00FF2F7F" w:rsidP="00FF2F7F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48" w:type="dxa"/>
            <w:vAlign w:val="center"/>
          </w:tcPr>
          <w:p w:rsidR="00FF2F7F" w:rsidRPr="00A54853" w:rsidRDefault="00FF2F7F" w:rsidP="00FF2F7F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C273FD" w:rsidRDefault="00C273FD" w:rsidP="00EF70A7">
            <w:pPr>
              <w:contextualSpacing/>
              <w:jc w:val="both"/>
              <w:rPr>
                <w:rFonts w:ascii="Lucida Sans" w:hAnsi="Lucida Sans" w:cs="Tahoma"/>
                <w:i/>
                <w:noProof/>
                <w:color w:val="3B3838" w:themeColor="background2" w:themeShade="40"/>
                <w:sz w:val="18"/>
                <w:lang w:val="en-US" w:eastAsia="it-IT"/>
              </w:rPr>
            </w:pPr>
            <w:r w:rsidRPr="00C273FD">
              <w:rPr>
                <w:rFonts w:ascii="Lucida Sans" w:hAnsi="Lucida Sans" w:cs="Tahoma"/>
                <w:i/>
                <w:noProof/>
                <w:color w:val="3B3838" w:themeColor="background2" w:themeShade="40"/>
                <w:sz w:val="18"/>
                <w:lang w:val="en-US" w:eastAsia="it-IT"/>
              </w:rPr>
              <w:t>Preparation of gelatin microspheres by water-in-oil emulsion. Preparation of magnesium phosphate cements. Characterization using UV-Visible Spectrophotometry, Optical Microscopy and SEM. Characterization of gelatin-containing cements using confocal Raman Microscopy, FT-IR, X-ray tomography, spreading and setting time.</w:t>
            </w:r>
          </w:p>
        </w:tc>
        <w:tc>
          <w:tcPr>
            <w:tcW w:w="4938" w:type="dxa"/>
            <w:vAlign w:val="center"/>
          </w:tcPr>
          <w:p w:rsidR="00FF2F7F" w:rsidRPr="00C273FD" w:rsidRDefault="00FF2F7F" w:rsidP="00FF2F7F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C273FD" w:rsidRDefault="00FF2F7F" w:rsidP="00FF2F7F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</w:pPr>
          </w:p>
        </w:tc>
      </w:tr>
      <w:tr w:rsidR="00FF2F7F" w:rsidRPr="00B33C18" w:rsidTr="00A54853">
        <w:trPr>
          <w:trHeight w:val="170"/>
        </w:trPr>
        <w:tc>
          <w:tcPr>
            <w:tcW w:w="1928" w:type="dxa"/>
            <w:vAlign w:val="center"/>
          </w:tcPr>
          <w:p w:rsidR="00FF2F7F" w:rsidRPr="00C273FD" w:rsidRDefault="00FF2F7F" w:rsidP="00FF2F7F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48" w:type="dxa"/>
            <w:vAlign w:val="center"/>
          </w:tcPr>
          <w:p w:rsidR="00FF2F7F" w:rsidRPr="00C273FD" w:rsidRDefault="00FF2F7F" w:rsidP="00FF2F7F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C273FD" w:rsidRDefault="00FF2F7F" w:rsidP="00FF2F7F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C273FD" w:rsidRDefault="00FF2F7F" w:rsidP="00FF2F7F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C273FD" w:rsidRDefault="00FF2F7F" w:rsidP="00FF2F7F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</w:pPr>
          </w:p>
        </w:tc>
      </w:tr>
      <w:tr w:rsidR="00FF2F7F" w:rsidRPr="00B33C18" w:rsidTr="00A54853">
        <w:trPr>
          <w:gridAfter w:val="2"/>
          <w:wAfter w:w="9876" w:type="dxa"/>
        </w:trPr>
        <w:tc>
          <w:tcPr>
            <w:tcW w:w="1928" w:type="dxa"/>
            <w:vAlign w:val="center"/>
          </w:tcPr>
          <w:p w:rsidR="00FF2F7F" w:rsidRPr="000B3B49" w:rsidRDefault="00C273FD" w:rsidP="00FF2F7F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June</w:t>
            </w:r>
            <w:r w:rsidR="002776C3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 xml:space="preserve"> 2015</w:t>
            </w:r>
          </w:p>
        </w:tc>
        <w:tc>
          <w:tcPr>
            <w:tcW w:w="448" w:type="dxa"/>
            <w:vAlign w:val="center"/>
          </w:tcPr>
          <w:p w:rsidR="00FF2F7F" w:rsidRPr="000B3B49" w:rsidRDefault="00FF2F7F" w:rsidP="00FF2F7F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C273FD" w:rsidRDefault="00C273FD" w:rsidP="00FF2F7F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</w:pPr>
            <w:r w:rsidRPr="00C273FD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>Scientific High School</w:t>
            </w:r>
            <w:r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 xml:space="preserve"> Graduation</w:t>
            </w:r>
            <w:r w:rsidR="002776C3" w:rsidRPr="00C273FD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>,</w:t>
            </w:r>
            <w:r w:rsidR="00FF2F7F" w:rsidRPr="00C273FD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 xml:space="preserve"> </w:t>
            </w:r>
            <w:r w:rsidR="002776C3" w:rsidRPr="00C273FD">
              <w:rPr>
                <w:rFonts w:ascii="Lucida Sans" w:hAnsi="Lucida Sans" w:cs="Tahoma"/>
                <w:b/>
                <w:noProof/>
                <w:color w:val="3B3838" w:themeColor="background2" w:themeShade="40"/>
                <w:lang w:val="en-US" w:eastAsia="it-IT"/>
              </w:rPr>
              <w:t>ITCS Filippo Pacini</w:t>
            </w:r>
          </w:p>
        </w:tc>
      </w:tr>
      <w:tr w:rsidR="00FF2F7F" w:rsidRPr="000B3B49" w:rsidTr="00A54853">
        <w:trPr>
          <w:gridAfter w:val="2"/>
          <w:wAfter w:w="9876" w:type="dxa"/>
        </w:trPr>
        <w:tc>
          <w:tcPr>
            <w:tcW w:w="1928" w:type="dxa"/>
            <w:vAlign w:val="center"/>
          </w:tcPr>
          <w:p w:rsidR="00FF2F7F" w:rsidRPr="00C273FD" w:rsidRDefault="00FF2F7F" w:rsidP="00FF2F7F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48" w:type="dxa"/>
            <w:vAlign w:val="center"/>
          </w:tcPr>
          <w:p w:rsidR="00FF2F7F" w:rsidRPr="00C273FD" w:rsidRDefault="00FF2F7F" w:rsidP="00FF2F7F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val="en-US"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0B3B49" w:rsidRDefault="002776C3" w:rsidP="00FF2F7F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  <w:r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89</w:t>
            </w:r>
            <w:r w:rsidR="00FF2F7F" w:rsidRPr="000B3B49"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  <w:t>/100</w:t>
            </w:r>
          </w:p>
        </w:tc>
      </w:tr>
      <w:tr w:rsidR="00FF2F7F" w:rsidRPr="000B3B49" w:rsidTr="00A54853">
        <w:trPr>
          <w:gridAfter w:val="2"/>
          <w:wAfter w:w="9876" w:type="dxa"/>
          <w:trHeight w:val="283"/>
        </w:trPr>
        <w:tc>
          <w:tcPr>
            <w:tcW w:w="1928" w:type="dxa"/>
            <w:vAlign w:val="center"/>
          </w:tcPr>
          <w:p w:rsidR="00FF2F7F" w:rsidRPr="000B3B49" w:rsidRDefault="00FF2F7F" w:rsidP="00FF2F7F">
            <w:pPr>
              <w:contextualSpacing/>
              <w:jc w:val="right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48" w:type="dxa"/>
            <w:vAlign w:val="center"/>
          </w:tcPr>
          <w:p w:rsidR="00FF2F7F" w:rsidRPr="000B3B49" w:rsidRDefault="00FF2F7F" w:rsidP="00FF2F7F">
            <w:pPr>
              <w:pStyle w:val="Paragrafoelenco"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  <w:tc>
          <w:tcPr>
            <w:tcW w:w="4938" w:type="dxa"/>
            <w:vAlign w:val="center"/>
          </w:tcPr>
          <w:p w:rsidR="00FF2F7F" w:rsidRPr="000B3B49" w:rsidRDefault="00FF2F7F" w:rsidP="00FF2F7F">
            <w:pPr>
              <w:contextualSpacing/>
              <w:rPr>
                <w:rFonts w:ascii="Lucida Sans" w:hAnsi="Lucida Sans" w:cs="Tahoma"/>
                <w:noProof/>
                <w:color w:val="3B3838" w:themeColor="background2" w:themeShade="40"/>
                <w:lang w:eastAsia="it-IT"/>
              </w:rPr>
            </w:pPr>
          </w:p>
        </w:tc>
      </w:tr>
      <w:tr w:rsidR="00B33C18" w:rsidRPr="000B3B49" w:rsidTr="00682DDE">
        <w:trPr>
          <w:gridAfter w:val="2"/>
          <w:wAfter w:w="9876" w:type="dxa"/>
          <w:trHeight w:val="340"/>
        </w:trPr>
        <w:tc>
          <w:tcPr>
            <w:tcW w:w="7314" w:type="dxa"/>
            <w:gridSpan w:val="3"/>
            <w:tcBorders>
              <w:bottom w:val="single" w:sz="4" w:space="0" w:color="auto"/>
            </w:tcBorders>
          </w:tcPr>
          <w:p w:rsidR="00B33C18" w:rsidRPr="000B3B49" w:rsidRDefault="00B33C18" w:rsidP="00682DDE">
            <w:pPr>
              <w:contextualSpacing/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</w:pPr>
            <w:r>
              <w:rPr>
                <w:rFonts w:ascii="Lucida Sans" w:hAnsi="Lucida Sans" w:cs="Tahoma"/>
                <w:b/>
                <w:noProof/>
                <w:color w:val="3B3838" w:themeColor="background2" w:themeShade="40"/>
                <w:sz w:val="24"/>
                <w:lang w:eastAsia="it-IT"/>
              </w:rPr>
              <w:t>Publications</w:t>
            </w:r>
          </w:p>
        </w:tc>
      </w:tr>
    </w:tbl>
    <w:p w:rsidR="00CF3904" w:rsidRPr="00D03965" w:rsidRDefault="00CF3904" w:rsidP="00CF3904">
      <w:pPr>
        <w:pStyle w:val="Bibliografia"/>
        <w:spacing w:line="276" w:lineRule="auto"/>
        <w:ind w:left="0" w:firstLine="0"/>
        <w:rPr>
          <w:rFonts w:ascii="Lucida Sans" w:hAnsi="Lucida Sans"/>
          <w:sz w:val="18"/>
        </w:rPr>
      </w:pPr>
      <w:r w:rsidRPr="00D03965">
        <w:rPr>
          <w:rFonts w:ascii="Lucida Sans" w:hAnsi="Lucida Sans" w:cs="Tahoma"/>
          <w:sz w:val="18"/>
        </w:rPr>
        <w:fldChar w:fldCharType="begin"/>
      </w:r>
      <w:r w:rsidRPr="00D03965">
        <w:rPr>
          <w:rFonts w:ascii="Lucida Sans" w:hAnsi="Lucida Sans" w:cs="Tahoma"/>
          <w:sz w:val="18"/>
        </w:rPr>
        <w:instrText xml:space="preserve"> ADDIN ZOTERO_BIBL {"uncited":[],"omitted":[],"custom":[]} CSL_BIBLIOGRAPHY </w:instrText>
      </w:r>
      <w:r w:rsidRPr="00D03965">
        <w:rPr>
          <w:rFonts w:ascii="Lucida Sans" w:hAnsi="Lucida Sans" w:cs="Tahoma"/>
          <w:sz w:val="18"/>
        </w:rPr>
        <w:fldChar w:fldCharType="separate"/>
      </w:r>
      <w:r w:rsidRPr="00D03965">
        <w:rPr>
          <w:rFonts w:ascii="Lucida Sans" w:hAnsi="Lucida Sans"/>
          <w:sz w:val="18"/>
        </w:rPr>
        <w:t xml:space="preserve">1. Gelli, R., </w:t>
      </w:r>
      <w:r w:rsidRPr="00D03965">
        <w:rPr>
          <w:rFonts w:ascii="Lucida Sans" w:hAnsi="Lucida Sans"/>
          <w:b/>
          <w:sz w:val="18"/>
        </w:rPr>
        <w:t>Sforzi, L</w:t>
      </w:r>
      <w:r w:rsidRPr="00D03965">
        <w:rPr>
          <w:rFonts w:ascii="Lucida Sans" w:hAnsi="Lucida Sans"/>
          <w:sz w:val="18"/>
        </w:rPr>
        <w:t>., Montanari, F. </w:t>
      </w:r>
      <w:r w:rsidRPr="00D03965">
        <w:rPr>
          <w:rFonts w:ascii="Lucida Sans" w:hAnsi="Lucida Sans"/>
          <w:i/>
          <w:iCs/>
          <w:sz w:val="18"/>
        </w:rPr>
        <w:t>et al.</w:t>
      </w:r>
      <w:r w:rsidRPr="00D03965">
        <w:rPr>
          <w:rFonts w:ascii="Lucida Sans" w:hAnsi="Lucida Sans"/>
          <w:sz w:val="18"/>
        </w:rPr>
        <w:t> </w:t>
      </w:r>
      <w:r w:rsidRPr="00D03965">
        <w:rPr>
          <w:rFonts w:ascii="Lucida Sans" w:hAnsi="Lucida Sans"/>
          <w:sz w:val="18"/>
          <w:lang w:val="en-US"/>
        </w:rPr>
        <w:t>Alendronate-loaded gelatin microparticles as templating agents for macroporous magnesium phosphate-based bone cements. </w:t>
      </w:r>
      <w:r w:rsidRPr="00D03965">
        <w:rPr>
          <w:rFonts w:ascii="Lucida Sans" w:hAnsi="Lucida Sans"/>
          <w:i/>
          <w:iCs/>
          <w:sz w:val="18"/>
          <w:lang w:val="en-US"/>
        </w:rPr>
        <w:t>J Mater Sci</w:t>
      </w:r>
      <w:r w:rsidRPr="00D03965">
        <w:rPr>
          <w:rFonts w:ascii="Lucida Sans" w:hAnsi="Lucida Sans"/>
          <w:sz w:val="18"/>
          <w:lang w:val="en-US"/>
        </w:rPr>
        <w:t> </w:t>
      </w:r>
      <w:r w:rsidRPr="00D03965">
        <w:rPr>
          <w:rFonts w:ascii="Lucida Sans" w:hAnsi="Lucida Sans"/>
          <w:b/>
          <w:bCs/>
          <w:sz w:val="18"/>
          <w:lang w:val="en-US"/>
        </w:rPr>
        <w:t>57</w:t>
      </w:r>
      <w:r w:rsidRPr="00D03965">
        <w:rPr>
          <w:rFonts w:ascii="Lucida Sans" w:hAnsi="Lucida Sans"/>
          <w:sz w:val="18"/>
          <w:lang w:val="en-US"/>
        </w:rPr>
        <w:t>, 12994–13010 (2022). https://doi.org/10.1007/s10853-022-07439-7</w:t>
      </w:r>
    </w:p>
    <w:p w:rsidR="00CF3904" w:rsidRPr="002C0DFA" w:rsidRDefault="00CF3904" w:rsidP="00CF3904">
      <w:pPr>
        <w:rPr>
          <w:rFonts w:ascii="Lucida Sans" w:hAnsi="Lucida Sans"/>
          <w:sz w:val="18"/>
          <w:lang w:val="en-US"/>
        </w:rPr>
      </w:pPr>
      <w:r w:rsidRPr="002C0DFA">
        <w:rPr>
          <w:rFonts w:ascii="Lucida Sans" w:hAnsi="Lucida Sans"/>
          <w:sz w:val="18"/>
        </w:rPr>
        <w:t xml:space="preserve">2. </w:t>
      </w:r>
      <w:r w:rsidRPr="00D03965">
        <w:rPr>
          <w:rFonts w:ascii="Lucida Sans" w:hAnsi="Lucida Sans"/>
          <w:sz w:val="18"/>
        </w:rPr>
        <w:t>Errante</w:t>
      </w:r>
      <w:r w:rsidR="00D03965">
        <w:rPr>
          <w:rFonts w:ascii="Lucida Sans" w:hAnsi="Lucida Sans"/>
          <w:sz w:val="18"/>
        </w:rPr>
        <w:t xml:space="preserve"> F.</w:t>
      </w:r>
      <w:r w:rsidRPr="00D03965">
        <w:rPr>
          <w:rFonts w:ascii="Lucida Sans" w:hAnsi="Lucida Sans"/>
          <w:sz w:val="18"/>
        </w:rPr>
        <w:t>,</w:t>
      </w:r>
      <w:r w:rsidRPr="00D03965">
        <w:rPr>
          <w:rFonts w:ascii="Lucida Sans" w:hAnsi="Lucida Sans"/>
          <w:b/>
          <w:sz w:val="18"/>
        </w:rPr>
        <w:t xml:space="preserve"> Sforzi</w:t>
      </w:r>
      <w:r w:rsidR="00D03965">
        <w:rPr>
          <w:rFonts w:ascii="Lucida Sans" w:hAnsi="Lucida Sans"/>
          <w:b/>
          <w:sz w:val="18"/>
        </w:rPr>
        <w:t xml:space="preserve"> L.</w:t>
      </w:r>
      <w:r w:rsidRPr="00D03965">
        <w:rPr>
          <w:rFonts w:ascii="Lucida Sans" w:hAnsi="Lucida Sans"/>
          <w:sz w:val="18"/>
        </w:rPr>
        <w:t>, Supuran</w:t>
      </w:r>
      <w:r w:rsidR="00D03965">
        <w:rPr>
          <w:rFonts w:ascii="Lucida Sans" w:hAnsi="Lucida Sans"/>
          <w:sz w:val="18"/>
        </w:rPr>
        <w:t xml:space="preserve"> T. C.</w:t>
      </w:r>
      <w:r w:rsidRPr="00D03965">
        <w:rPr>
          <w:rFonts w:ascii="Lucida Sans" w:hAnsi="Lucida Sans"/>
          <w:sz w:val="18"/>
        </w:rPr>
        <w:t>, Papini</w:t>
      </w:r>
      <w:r w:rsidR="00D03965">
        <w:rPr>
          <w:rFonts w:ascii="Lucida Sans" w:hAnsi="Lucida Sans"/>
          <w:sz w:val="18"/>
        </w:rPr>
        <w:t xml:space="preserve"> A. M.</w:t>
      </w:r>
      <w:r w:rsidRPr="00D03965">
        <w:rPr>
          <w:rFonts w:ascii="Lucida Sans" w:hAnsi="Lucida Sans"/>
          <w:sz w:val="18"/>
        </w:rPr>
        <w:t>, Rovero</w:t>
      </w:r>
      <w:r w:rsidR="00D03965">
        <w:rPr>
          <w:rFonts w:ascii="Lucida Sans" w:hAnsi="Lucida Sans"/>
          <w:sz w:val="18"/>
        </w:rPr>
        <w:t xml:space="preserve"> P.</w:t>
      </w:r>
      <w:r w:rsidR="002C0DFA">
        <w:rPr>
          <w:rFonts w:ascii="Lucida Sans" w:hAnsi="Lucida Sans"/>
          <w:sz w:val="18"/>
        </w:rPr>
        <w:t>,</w:t>
      </w:r>
      <w:r w:rsidR="002C0DFA" w:rsidRPr="002C0DFA">
        <w:rPr>
          <w:rFonts w:ascii="Lucida Sans" w:hAnsi="Lucida Sans"/>
          <w:sz w:val="18"/>
        </w:rPr>
        <w:t xml:space="preserve"> PEPTIDE AND PEPTIDOMIMETIC TYROSINASE INHIBITORS.</w:t>
      </w:r>
      <w:r w:rsidR="002C0DFA">
        <w:rPr>
          <w:rFonts w:ascii="Lucida Sans" w:hAnsi="Lucida Sans"/>
          <w:sz w:val="18"/>
        </w:rPr>
        <w:t xml:space="preserve"> </w:t>
      </w:r>
      <w:r w:rsidR="002C0DFA" w:rsidRPr="002C0DFA">
        <w:rPr>
          <w:rFonts w:ascii="Lucida Sans" w:hAnsi="Lucida Sans"/>
          <w:sz w:val="18"/>
          <w:lang w:val="en-US"/>
        </w:rPr>
        <w:t xml:space="preserve">THE ENZYMES Vol 56 (2024)- TYROSINASES, Claudiu T. Supuran, Editor Elsevier 2024. </w:t>
      </w:r>
      <w:r w:rsidRPr="002C0DFA">
        <w:rPr>
          <w:rFonts w:ascii="Lucida Sans" w:hAnsi="Lucida Sans"/>
          <w:i/>
          <w:sz w:val="18"/>
          <w:lang w:val="en-US"/>
        </w:rPr>
        <w:t>-in press</w:t>
      </w:r>
    </w:p>
    <w:p w:rsidR="009B2911" w:rsidRPr="000B3B49" w:rsidRDefault="00CF3904" w:rsidP="00CF3904">
      <w:pPr>
        <w:rPr>
          <w:rFonts w:ascii="Lucida Sans" w:hAnsi="Lucida Sans" w:cs="Tahoma"/>
        </w:rPr>
      </w:pPr>
      <w:r w:rsidRPr="00D03965">
        <w:rPr>
          <w:rFonts w:ascii="Lucida Sans" w:hAnsi="Lucida Sans" w:cs="Tahoma"/>
          <w:sz w:val="18"/>
        </w:rPr>
        <w:fldChar w:fldCharType="end"/>
      </w:r>
    </w:p>
    <w:sectPr w:rsidR="009B2911" w:rsidRPr="000B3B49" w:rsidSect="00226D24">
      <w:pgSz w:w="11906" w:h="16838" w:code="9"/>
      <w:pgMar w:top="284" w:right="720" w:bottom="284" w:left="720" w:header="709" w:footer="709" w:gutter="0"/>
      <w:cols w:num="2" w:space="710" w:equalWidth="0">
        <w:col w:w="3016" w:space="708"/>
        <w:col w:w="6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45F33"/>
    <w:multiLevelType w:val="hybridMultilevel"/>
    <w:tmpl w:val="7E10CDAA"/>
    <w:lvl w:ilvl="0" w:tplc="F22E52D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41254"/>
    <w:multiLevelType w:val="hybridMultilevel"/>
    <w:tmpl w:val="82D23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191F"/>
    <w:multiLevelType w:val="hybridMultilevel"/>
    <w:tmpl w:val="D50E1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1E1"/>
    <w:multiLevelType w:val="hybridMultilevel"/>
    <w:tmpl w:val="20DE6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A53F0"/>
    <w:multiLevelType w:val="hybridMultilevel"/>
    <w:tmpl w:val="CC348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B544E"/>
    <w:multiLevelType w:val="hybridMultilevel"/>
    <w:tmpl w:val="D4766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72"/>
    <w:rsid w:val="00041297"/>
    <w:rsid w:val="00044CE7"/>
    <w:rsid w:val="000807FE"/>
    <w:rsid w:val="000849DF"/>
    <w:rsid w:val="00087196"/>
    <w:rsid w:val="000940C6"/>
    <w:rsid w:val="000B3B49"/>
    <w:rsid w:val="000C072E"/>
    <w:rsid w:val="000C297E"/>
    <w:rsid w:val="000D22C2"/>
    <w:rsid w:val="000D679C"/>
    <w:rsid w:val="000E37EA"/>
    <w:rsid w:val="000E5EEF"/>
    <w:rsid w:val="00141CA4"/>
    <w:rsid w:val="0016161E"/>
    <w:rsid w:val="00173F22"/>
    <w:rsid w:val="00190853"/>
    <w:rsid w:val="001D1895"/>
    <w:rsid w:val="001F7F72"/>
    <w:rsid w:val="00207A21"/>
    <w:rsid w:val="00226D24"/>
    <w:rsid w:val="00252C02"/>
    <w:rsid w:val="00261BE4"/>
    <w:rsid w:val="00273BB4"/>
    <w:rsid w:val="002776C3"/>
    <w:rsid w:val="002A0F76"/>
    <w:rsid w:val="002C0DFA"/>
    <w:rsid w:val="002D75CA"/>
    <w:rsid w:val="002F5806"/>
    <w:rsid w:val="00311C0E"/>
    <w:rsid w:val="00362FEF"/>
    <w:rsid w:val="003953CE"/>
    <w:rsid w:val="003E2B7E"/>
    <w:rsid w:val="004130AB"/>
    <w:rsid w:val="00420CCC"/>
    <w:rsid w:val="00423FC6"/>
    <w:rsid w:val="00426C98"/>
    <w:rsid w:val="004F69AF"/>
    <w:rsid w:val="004F6AF2"/>
    <w:rsid w:val="00505578"/>
    <w:rsid w:val="00586EA2"/>
    <w:rsid w:val="005C0829"/>
    <w:rsid w:val="005E7B96"/>
    <w:rsid w:val="005F4F65"/>
    <w:rsid w:val="00601129"/>
    <w:rsid w:val="006321C8"/>
    <w:rsid w:val="0064517E"/>
    <w:rsid w:val="0068100E"/>
    <w:rsid w:val="006B0BBB"/>
    <w:rsid w:val="006C31FE"/>
    <w:rsid w:val="006D0503"/>
    <w:rsid w:val="00733824"/>
    <w:rsid w:val="00737E6C"/>
    <w:rsid w:val="00746BF4"/>
    <w:rsid w:val="007A7B31"/>
    <w:rsid w:val="007C18BB"/>
    <w:rsid w:val="007D7622"/>
    <w:rsid w:val="007E295B"/>
    <w:rsid w:val="007E6C14"/>
    <w:rsid w:val="007F5C31"/>
    <w:rsid w:val="00811A88"/>
    <w:rsid w:val="00812C35"/>
    <w:rsid w:val="00815C81"/>
    <w:rsid w:val="00824EE7"/>
    <w:rsid w:val="008372B2"/>
    <w:rsid w:val="00855B35"/>
    <w:rsid w:val="008607A0"/>
    <w:rsid w:val="008E6A87"/>
    <w:rsid w:val="00903270"/>
    <w:rsid w:val="009152CF"/>
    <w:rsid w:val="009322E9"/>
    <w:rsid w:val="0096788B"/>
    <w:rsid w:val="0097290B"/>
    <w:rsid w:val="00995115"/>
    <w:rsid w:val="009961F0"/>
    <w:rsid w:val="009A3D5F"/>
    <w:rsid w:val="009A3E79"/>
    <w:rsid w:val="009B2911"/>
    <w:rsid w:val="009C4116"/>
    <w:rsid w:val="009C74AB"/>
    <w:rsid w:val="009D2A6D"/>
    <w:rsid w:val="009F6D6E"/>
    <w:rsid w:val="00A02C89"/>
    <w:rsid w:val="00A54853"/>
    <w:rsid w:val="00A84FD3"/>
    <w:rsid w:val="00A87C5F"/>
    <w:rsid w:val="00AB683C"/>
    <w:rsid w:val="00AC4FFA"/>
    <w:rsid w:val="00AD2BD4"/>
    <w:rsid w:val="00AF274C"/>
    <w:rsid w:val="00B33C18"/>
    <w:rsid w:val="00B440C1"/>
    <w:rsid w:val="00B540FE"/>
    <w:rsid w:val="00B71A2F"/>
    <w:rsid w:val="00B72F6D"/>
    <w:rsid w:val="00B92A41"/>
    <w:rsid w:val="00BA3317"/>
    <w:rsid w:val="00BC2510"/>
    <w:rsid w:val="00BF226E"/>
    <w:rsid w:val="00C15122"/>
    <w:rsid w:val="00C23198"/>
    <w:rsid w:val="00C273FD"/>
    <w:rsid w:val="00C427D6"/>
    <w:rsid w:val="00C50648"/>
    <w:rsid w:val="00C50AAB"/>
    <w:rsid w:val="00C54AFF"/>
    <w:rsid w:val="00C54BB0"/>
    <w:rsid w:val="00C64C6C"/>
    <w:rsid w:val="00C6718B"/>
    <w:rsid w:val="00CA2C52"/>
    <w:rsid w:val="00CA540A"/>
    <w:rsid w:val="00CF1407"/>
    <w:rsid w:val="00CF3904"/>
    <w:rsid w:val="00D03965"/>
    <w:rsid w:val="00D16885"/>
    <w:rsid w:val="00D31F2F"/>
    <w:rsid w:val="00D66EB3"/>
    <w:rsid w:val="00D761AB"/>
    <w:rsid w:val="00DC7C33"/>
    <w:rsid w:val="00E107B7"/>
    <w:rsid w:val="00E24BC7"/>
    <w:rsid w:val="00E621AC"/>
    <w:rsid w:val="00E82187"/>
    <w:rsid w:val="00E93178"/>
    <w:rsid w:val="00EF081F"/>
    <w:rsid w:val="00EF70A7"/>
    <w:rsid w:val="00F105B3"/>
    <w:rsid w:val="00F1566A"/>
    <w:rsid w:val="00F2634C"/>
    <w:rsid w:val="00F6092A"/>
    <w:rsid w:val="00F62AEB"/>
    <w:rsid w:val="00F709FE"/>
    <w:rsid w:val="00F82BC9"/>
    <w:rsid w:val="00F85B92"/>
    <w:rsid w:val="00FA6C40"/>
    <w:rsid w:val="00FC3C60"/>
    <w:rsid w:val="00FC6844"/>
    <w:rsid w:val="00FE47BB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9F612-5D20-4A8D-BA60-F3AFFFA8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7F72"/>
  </w:style>
  <w:style w:type="paragraph" w:styleId="Titolo1">
    <w:name w:val="heading 1"/>
    <w:basedOn w:val="Normale"/>
    <w:next w:val="Normale"/>
    <w:link w:val="Titolo1Carattere"/>
    <w:uiPriority w:val="9"/>
    <w:qFormat/>
    <w:rsid w:val="001F7F7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7F7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7F7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7F7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7F7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7F7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7F7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7F7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7F7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7F7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7F72"/>
    <w:rPr>
      <w:caps/>
      <w:spacing w:val="15"/>
      <w:shd w:val="clear" w:color="auto" w:fill="DEEAF6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7F72"/>
    <w:rPr>
      <w:caps/>
      <w:color w:val="1F4D7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7F72"/>
    <w:rPr>
      <w:caps/>
      <w:color w:val="2E74B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7F72"/>
    <w:rPr>
      <w:caps/>
      <w:color w:val="2E74B5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7F72"/>
    <w:rPr>
      <w:caps/>
      <w:color w:val="2E74B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7F72"/>
    <w:rPr>
      <w:caps/>
      <w:color w:val="2E74B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7F72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7F72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F7F72"/>
    <w:rPr>
      <w:b/>
      <w:bCs/>
      <w:color w:val="2E74B5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7F7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F7F7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7F7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7F72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1F7F72"/>
    <w:rPr>
      <w:b/>
      <w:bCs/>
    </w:rPr>
  </w:style>
  <w:style w:type="character" w:styleId="Enfasicorsivo">
    <w:name w:val="Emphasis"/>
    <w:uiPriority w:val="20"/>
    <w:qFormat/>
    <w:rsid w:val="001F7F72"/>
    <w:rPr>
      <w:caps/>
      <w:color w:val="1F4D78" w:themeColor="accent1" w:themeShade="7F"/>
      <w:spacing w:val="5"/>
    </w:rPr>
  </w:style>
  <w:style w:type="paragraph" w:styleId="Nessunaspaziatura">
    <w:name w:val="No Spacing"/>
    <w:uiPriority w:val="1"/>
    <w:qFormat/>
    <w:rsid w:val="001F7F7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F7F72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7F72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7F7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7F72"/>
    <w:rPr>
      <w:color w:val="5B9BD5" w:themeColor="accent1"/>
      <w:sz w:val="24"/>
      <w:szCs w:val="24"/>
    </w:rPr>
  </w:style>
  <w:style w:type="character" w:styleId="Enfasidelicata">
    <w:name w:val="Subtle Emphasis"/>
    <w:uiPriority w:val="19"/>
    <w:qFormat/>
    <w:rsid w:val="001F7F72"/>
    <w:rPr>
      <w:i/>
      <w:iCs/>
      <w:color w:val="1F4D78" w:themeColor="accent1" w:themeShade="7F"/>
    </w:rPr>
  </w:style>
  <w:style w:type="character" w:styleId="Enfasiintensa">
    <w:name w:val="Intense Emphasis"/>
    <w:uiPriority w:val="21"/>
    <w:qFormat/>
    <w:rsid w:val="001F7F72"/>
    <w:rPr>
      <w:b/>
      <w:bCs/>
      <w:caps/>
      <w:color w:val="1F4D78" w:themeColor="accent1" w:themeShade="7F"/>
      <w:spacing w:val="10"/>
    </w:rPr>
  </w:style>
  <w:style w:type="character" w:styleId="Riferimentodelicato">
    <w:name w:val="Subtle Reference"/>
    <w:uiPriority w:val="31"/>
    <w:qFormat/>
    <w:rsid w:val="001F7F72"/>
    <w:rPr>
      <w:b/>
      <w:bCs/>
      <w:color w:val="5B9BD5" w:themeColor="accent1"/>
    </w:rPr>
  </w:style>
  <w:style w:type="character" w:styleId="Riferimentointenso">
    <w:name w:val="Intense Reference"/>
    <w:uiPriority w:val="32"/>
    <w:qFormat/>
    <w:rsid w:val="001F7F72"/>
    <w:rPr>
      <w:b/>
      <w:bCs/>
      <w:i/>
      <w:iCs/>
      <w:caps/>
      <w:color w:val="5B9BD5" w:themeColor="accent1"/>
    </w:rPr>
  </w:style>
  <w:style w:type="character" w:styleId="Titolodellibro">
    <w:name w:val="Book Title"/>
    <w:uiPriority w:val="33"/>
    <w:qFormat/>
    <w:rsid w:val="001F7F72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F7F72"/>
    <w:pPr>
      <w:outlineLvl w:val="9"/>
    </w:pPr>
  </w:style>
  <w:style w:type="table" w:styleId="Grigliatabella">
    <w:name w:val="Table Grid"/>
    <w:basedOn w:val="Tabellanormale"/>
    <w:uiPriority w:val="39"/>
    <w:rsid w:val="00E9317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317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8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895"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uiPriority w:val="37"/>
    <w:unhideWhenUsed/>
    <w:rsid w:val="00B33C18"/>
    <w:pPr>
      <w:tabs>
        <w:tab w:val="left" w:pos="264"/>
      </w:tabs>
      <w:spacing w:after="0" w:line="48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7F9DB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9847A-4C1A-4449-AFC0-220FCE8D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Lucrezia</cp:lastModifiedBy>
  <cp:revision>2</cp:revision>
  <cp:lastPrinted>2022-07-28T03:55:00Z</cp:lastPrinted>
  <dcterms:created xsi:type="dcterms:W3CDTF">2025-02-03T14:16:00Z</dcterms:created>
  <dcterms:modified xsi:type="dcterms:W3CDTF">2025-02-03T14:16:00Z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id="wyc76fQf"/&gt;&lt;style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